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67" w:rsidRDefault="00ED6D13" w:rsidP="00ED6D13">
      <w:pPr>
        <w:ind w:firstLine="6804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          УТВЕРЖДАЮ</w:t>
      </w:r>
    </w:p>
    <w:p w:rsidR="00ED6D13" w:rsidRDefault="00ED6D13" w:rsidP="00ED6D13">
      <w:pPr>
        <w:ind w:firstLine="6804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     Директор ООО «ОСУ-2</w:t>
      </w:r>
    </w:p>
    <w:p w:rsidR="00ED6D13" w:rsidRDefault="00ED6D13" w:rsidP="00ED6D13">
      <w:pPr>
        <w:ind w:firstLine="6804"/>
        <w:rPr>
          <w:rFonts w:ascii="Times New Roman CYR" w:hAnsi="Times New Roman CYR"/>
          <w:sz w:val="22"/>
          <w:szCs w:val="22"/>
        </w:rPr>
      </w:pPr>
    </w:p>
    <w:p w:rsidR="00ED6D13" w:rsidRDefault="00ED6D13" w:rsidP="00ED6D13">
      <w:pPr>
        <w:ind w:firstLine="6804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   _________ Посулихин А. А.</w:t>
      </w:r>
    </w:p>
    <w:p w:rsidR="00ED6D13" w:rsidRPr="00661356" w:rsidRDefault="00ED6D13" w:rsidP="00ED6D13">
      <w:pPr>
        <w:ind w:firstLine="6804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   «___»_________ 2025г.</w:t>
      </w:r>
    </w:p>
    <w:p w:rsidR="00271B67" w:rsidRPr="00661356" w:rsidRDefault="00271B67" w:rsidP="00271B67">
      <w:pPr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271B67" w:rsidRPr="00661356" w:rsidTr="00231F4A">
        <w:tc>
          <w:tcPr>
            <w:tcW w:w="5210" w:type="dxa"/>
            <w:shd w:val="clear" w:color="auto" w:fill="auto"/>
          </w:tcPr>
          <w:p w:rsidR="00271B67" w:rsidRPr="00661356" w:rsidRDefault="00271B67" w:rsidP="00567051"/>
        </w:tc>
        <w:tc>
          <w:tcPr>
            <w:tcW w:w="5210" w:type="dxa"/>
            <w:shd w:val="clear" w:color="auto" w:fill="auto"/>
          </w:tcPr>
          <w:p w:rsidR="00271B67" w:rsidRPr="00661356" w:rsidRDefault="00271B67" w:rsidP="00AB37DF">
            <w:pPr>
              <w:jc w:val="right"/>
            </w:pPr>
          </w:p>
        </w:tc>
      </w:tr>
    </w:tbl>
    <w:p w:rsidR="00ED6D13" w:rsidRDefault="00ED6D13" w:rsidP="00410847">
      <w:pPr>
        <w:pStyle w:val="1"/>
        <w:rPr>
          <w:rFonts w:ascii="Times New Roman CYR" w:hAnsi="Times New Roman CYR"/>
          <w:szCs w:val="24"/>
        </w:rPr>
      </w:pPr>
    </w:p>
    <w:p w:rsidR="00567051" w:rsidRPr="00661356" w:rsidRDefault="00567051" w:rsidP="00410847">
      <w:pPr>
        <w:pStyle w:val="1"/>
        <w:rPr>
          <w:rFonts w:ascii="Times New Roman CYR" w:hAnsi="Times New Roman CYR"/>
          <w:szCs w:val="24"/>
        </w:rPr>
      </w:pPr>
      <w:r w:rsidRPr="00661356">
        <w:rPr>
          <w:rFonts w:ascii="Times New Roman CYR" w:hAnsi="Times New Roman CYR"/>
          <w:szCs w:val="24"/>
        </w:rPr>
        <w:t>ТЕХНИЧЕСКОЕ ЗАДАНИЕ</w:t>
      </w:r>
    </w:p>
    <w:p w:rsidR="00410847" w:rsidRDefault="00567051" w:rsidP="00ED6D13">
      <w:pPr>
        <w:pStyle w:val="Default"/>
        <w:jc w:val="center"/>
        <w:rPr>
          <w:b/>
          <w:sz w:val="28"/>
          <w:szCs w:val="28"/>
        </w:rPr>
      </w:pPr>
      <w:r w:rsidRPr="00661356">
        <w:rPr>
          <w:b/>
          <w:sz w:val="28"/>
          <w:szCs w:val="28"/>
        </w:rPr>
        <w:t xml:space="preserve">на выполнение работ по </w:t>
      </w:r>
      <w:r w:rsidR="008F22E4">
        <w:rPr>
          <w:b/>
          <w:sz w:val="28"/>
          <w:szCs w:val="28"/>
        </w:rPr>
        <w:t>демонтажу</w:t>
      </w:r>
      <w:r w:rsidR="00410847">
        <w:rPr>
          <w:b/>
          <w:sz w:val="28"/>
          <w:szCs w:val="28"/>
        </w:rPr>
        <w:t xml:space="preserve"> </w:t>
      </w:r>
      <w:r w:rsidR="00BA0F16">
        <w:rPr>
          <w:b/>
          <w:sz w:val="28"/>
          <w:szCs w:val="28"/>
        </w:rPr>
        <w:t>объекта капитального строительства</w:t>
      </w:r>
      <w:r w:rsidR="00A82524">
        <w:rPr>
          <w:b/>
          <w:sz w:val="28"/>
          <w:szCs w:val="28"/>
        </w:rPr>
        <w:t>: «</w:t>
      </w:r>
      <w:r w:rsidR="00BA0F16">
        <w:rPr>
          <w:b/>
          <w:sz w:val="28"/>
          <w:szCs w:val="28"/>
        </w:rPr>
        <w:t>Многоквартирный дом, расположенный по адресу: г. Орел, площадь Щепная, 11, в границах земельного участка с кадастровым номером 57:25:0020426:7»</w:t>
      </w:r>
    </w:p>
    <w:p w:rsidR="00CD3D02" w:rsidRPr="00661356" w:rsidRDefault="00CD3D02" w:rsidP="00567051">
      <w:pPr>
        <w:jc w:val="center"/>
        <w:rPr>
          <w:b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740"/>
      </w:tblGrid>
      <w:tr w:rsidR="00567051" w:rsidRPr="00661356" w:rsidTr="0093736D">
        <w:trPr>
          <w:trHeight w:val="1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51" w:rsidRPr="00661356" w:rsidRDefault="00567051" w:rsidP="00567051">
            <w:pPr>
              <w:rPr>
                <w:rFonts w:ascii="Times New Roman CYR" w:hAnsi="Times New Roman CYR"/>
                <w:b/>
              </w:rPr>
            </w:pPr>
            <w:r w:rsidRPr="00661356">
              <w:rPr>
                <w:rFonts w:ascii="Times New Roman CYR" w:hAnsi="Times New Roman CYR"/>
                <w:b/>
              </w:rPr>
              <w:t>1. Заказчик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51" w:rsidRPr="00661356" w:rsidRDefault="00A07937" w:rsidP="00A07937">
            <w:pPr>
              <w:spacing w:line="276" w:lineRule="auto"/>
              <w:jc w:val="both"/>
            </w:pPr>
            <w:r>
              <w:rPr>
                <w:rFonts w:ascii="Times New Roman CYR" w:hAnsi="Times New Roman CYR"/>
              </w:rPr>
              <w:t>Общество с ограниченной ответственностью «Орловское строительное управление -</w:t>
            </w:r>
            <w:r w:rsidR="0096262D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2» (ООО «ОСУ-</w:t>
            </w:r>
            <w:r w:rsidR="0096262D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2»)</w:t>
            </w:r>
          </w:p>
        </w:tc>
      </w:tr>
      <w:tr w:rsidR="00567051" w:rsidRPr="00661356" w:rsidTr="0093736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51" w:rsidRPr="00661356" w:rsidRDefault="00567051" w:rsidP="0056705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t>2. Основание для реализации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21" w:rsidRPr="00661356" w:rsidRDefault="0096262D" w:rsidP="00E7072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62D">
              <w:rPr>
                <w:rFonts w:ascii="Times New Roman" w:hAnsi="Times New Roman" w:cs="Times New Roman"/>
                <w:sz w:val="24"/>
                <w:szCs w:val="24"/>
              </w:rPr>
              <w:t>Договор подряда №9464-ОДСК-ИНЖ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01.04.2025</w:t>
            </w:r>
            <w:r w:rsidR="00F479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67051" w:rsidRPr="00661356" w:rsidTr="0093736D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51" w:rsidRPr="00661356" w:rsidRDefault="00567051" w:rsidP="00DC66E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DC66EC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51" w:rsidRPr="00661356" w:rsidRDefault="00BC6449" w:rsidP="00231F4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</w:t>
            </w:r>
            <w:r w:rsidR="00420741" w:rsidRPr="00420741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</w:p>
        </w:tc>
      </w:tr>
      <w:tr w:rsidR="007B33B4" w:rsidRPr="00661356" w:rsidTr="0093736D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B4" w:rsidRPr="00661356" w:rsidRDefault="007B33B4" w:rsidP="0056705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Срок выполнения работ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B9" w:rsidRPr="00A34891" w:rsidRDefault="00A34891" w:rsidP="006C1F0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8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36B04" w:rsidRPr="00A34891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="0097477F" w:rsidRPr="00A34891">
              <w:rPr>
                <w:rFonts w:ascii="Times New Roman" w:hAnsi="Times New Roman" w:cs="Times New Roman"/>
                <w:sz w:val="24"/>
                <w:szCs w:val="24"/>
              </w:rPr>
              <w:t xml:space="preserve"> дней с момента подписания договора</w:t>
            </w:r>
          </w:p>
        </w:tc>
      </w:tr>
      <w:tr w:rsidR="00C406BB" w:rsidRPr="00661356" w:rsidTr="0093736D">
        <w:trPr>
          <w:trHeight w:val="1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B" w:rsidRPr="00661356" w:rsidRDefault="00C406BB" w:rsidP="00700F34">
            <w:pPr>
              <w:rPr>
                <w:rFonts w:ascii="Times New Roman CYR" w:hAnsi="Times New Roman CYR"/>
                <w:b/>
              </w:rPr>
            </w:pPr>
            <w:r w:rsidRPr="00661356">
              <w:rPr>
                <w:rFonts w:ascii="Times New Roman CYR" w:hAnsi="Times New Roman CYR"/>
                <w:b/>
              </w:rPr>
              <w:t>5. Место выполнения работ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B" w:rsidRPr="00661356" w:rsidRDefault="00420741" w:rsidP="008C2238">
            <w:pPr>
              <w:tabs>
                <w:tab w:val="left" w:pos="4292"/>
              </w:tabs>
            </w:pPr>
            <w:r w:rsidRPr="00420741">
              <w:t>г. Орел, площадь Щепная, 11, в гра</w:t>
            </w:r>
            <w:bookmarkStart w:id="0" w:name="_GoBack"/>
            <w:bookmarkEnd w:id="0"/>
            <w:r w:rsidRPr="00420741">
              <w:t>ницах земельного участка с кадастровым номером 57:25:0020426:7</w:t>
            </w:r>
          </w:p>
        </w:tc>
      </w:tr>
      <w:tr w:rsidR="00C406BB" w:rsidRPr="00661356" w:rsidTr="0093736D">
        <w:trPr>
          <w:trHeight w:val="41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B" w:rsidRPr="00661356" w:rsidRDefault="00C406BB" w:rsidP="00567051">
            <w:pPr>
              <w:rPr>
                <w:rFonts w:ascii="Times New Roman CYR" w:hAnsi="Times New Roman CYR"/>
                <w:b/>
              </w:rPr>
            </w:pPr>
            <w:r w:rsidRPr="00661356">
              <w:rPr>
                <w:rFonts w:ascii="Times New Roman CYR" w:hAnsi="Times New Roman CYR"/>
                <w:b/>
              </w:rPr>
              <w:t xml:space="preserve">6. Вид работ/объёмы работ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B4" w:rsidRPr="00661356" w:rsidRDefault="009727B4" w:rsidP="00E028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 CYR" w:hAnsi="Times New Roman CYR"/>
                <w:b/>
                <w:vanish/>
              </w:rPr>
            </w:pPr>
          </w:p>
          <w:p w:rsidR="009727B4" w:rsidRPr="00661356" w:rsidRDefault="009727B4" w:rsidP="00E028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 CYR" w:hAnsi="Times New Roman CYR"/>
                <w:b/>
                <w:vanish/>
              </w:rPr>
            </w:pPr>
          </w:p>
          <w:p w:rsidR="009727B4" w:rsidRPr="00661356" w:rsidRDefault="009727B4" w:rsidP="00E028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 CYR" w:hAnsi="Times New Roman CYR"/>
                <w:b/>
                <w:vanish/>
              </w:rPr>
            </w:pPr>
          </w:p>
          <w:p w:rsidR="009727B4" w:rsidRPr="00661356" w:rsidRDefault="009727B4" w:rsidP="00E028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 CYR" w:hAnsi="Times New Roman CYR"/>
                <w:b/>
                <w:vanish/>
              </w:rPr>
            </w:pPr>
          </w:p>
          <w:p w:rsidR="009727B4" w:rsidRPr="00661356" w:rsidRDefault="009727B4" w:rsidP="00E028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 CYR" w:hAnsi="Times New Roman CYR"/>
                <w:b/>
                <w:vanish/>
              </w:rPr>
            </w:pPr>
          </w:p>
          <w:p w:rsidR="009727B4" w:rsidRPr="00661356" w:rsidRDefault="009727B4" w:rsidP="00E02896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 CYR" w:hAnsi="Times New Roman CYR"/>
                <w:b/>
                <w:vanish/>
              </w:rPr>
            </w:pPr>
          </w:p>
          <w:p w:rsidR="002A05A3" w:rsidRPr="002A05A3" w:rsidRDefault="002A05A3" w:rsidP="00E02896">
            <w:pPr>
              <w:numPr>
                <w:ilvl w:val="1"/>
                <w:numId w:val="1"/>
              </w:numPr>
              <w:spacing w:line="276" w:lineRule="auto"/>
              <w:ind w:left="66" w:firstLine="0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  <w:b/>
              </w:rPr>
              <w:t>Демонтажные работы</w:t>
            </w:r>
            <w:r w:rsidR="00C35049" w:rsidRPr="00661356">
              <w:rPr>
                <w:rFonts w:ascii="Times New Roman CYR" w:hAnsi="Times New Roman CYR"/>
                <w:b/>
              </w:rPr>
              <w:t xml:space="preserve">. </w:t>
            </w:r>
          </w:p>
          <w:p w:rsidR="00542072" w:rsidRDefault="00542072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>Перед началом выполнения работ разработать и согласовать с Заказчиком Проект производства работ.</w:t>
            </w:r>
          </w:p>
          <w:p w:rsidR="00ED6D13" w:rsidRDefault="00DB2CBA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>Демонтаж кровли (металлические конструкции).</w:t>
            </w:r>
          </w:p>
          <w:p w:rsidR="00156A65" w:rsidRDefault="00DB2CBA" w:rsidP="00DB2CBA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>Демонтаж водосточных труб.</w:t>
            </w:r>
            <w:r w:rsidR="00156A65" w:rsidRPr="00661356">
              <w:t xml:space="preserve"> </w:t>
            </w:r>
          </w:p>
          <w:p w:rsidR="00DB2CBA" w:rsidRDefault="00DB2CBA" w:rsidP="00DB2CBA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 xml:space="preserve">Демонтаж </w:t>
            </w:r>
            <w:r w:rsidR="00640538">
              <w:t>наружных стен.</w:t>
            </w:r>
          </w:p>
          <w:p w:rsidR="00640538" w:rsidRDefault="00640538" w:rsidP="00DB2CBA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>Демонтаж вертикальных колонн и опор, металлических балок.</w:t>
            </w:r>
          </w:p>
          <w:p w:rsidR="00640538" w:rsidRDefault="00640538" w:rsidP="00DB2CBA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>Демонтаж напольного покрытия.</w:t>
            </w:r>
          </w:p>
          <w:p w:rsidR="00640538" w:rsidRPr="00661356" w:rsidRDefault="00640538" w:rsidP="00DB2CBA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>
              <w:t>Демонтаж фундаментов и цоколя.</w:t>
            </w:r>
          </w:p>
          <w:p w:rsidR="000648D7" w:rsidRPr="00661356" w:rsidRDefault="00D372DB" w:rsidP="00E02896">
            <w:pPr>
              <w:numPr>
                <w:ilvl w:val="1"/>
                <w:numId w:val="1"/>
              </w:numPr>
              <w:spacing w:line="276" w:lineRule="auto"/>
              <w:ind w:left="66" w:firstLine="0"/>
              <w:jc w:val="both"/>
              <w:rPr>
                <w:rFonts w:ascii="Times New Roman CYR" w:hAnsi="Times New Roman CYR"/>
              </w:rPr>
            </w:pPr>
            <w:r w:rsidRPr="00661356">
              <w:rPr>
                <w:rFonts w:ascii="Times New Roman CYR" w:hAnsi="Times New Roman CYR"/>
                <w:b/>
              </w:rPr>
              <w:t xml:space="preserve">Сбор, транспортирование, обработка,  сортировка, утилизация,  обезвреживание, размещение отходов </w:t>
            </w:r>
            <w:r w:rsidR="00D460AB">
              <w:rPr>
                <w:rFonts w:ascii="Times New Roman CYR" w:hAnsi="Times New Roman CYR"/>
                <w:b/>
              </w:rPr>
              <w:t>IV класса</w:t>
            </w:r>
            <w:r w:rsidRPr="00661356">
              <w:rPr>
                <w:rFonts w:ascii="Times New Roman CYR" w:hAnsi="Times New Roman CYR"/>
                <w:b/>
              </w:rPr>
              <w:t xml:space="preserve"> опасности, образовавшихся при производстве</w:t>
            </w:r>
            <w:r w:rsidR="00D460AB">
              <w:rPr>
                <w:rFonts w:ascii="Times New Roman CYR" w:hAnsi="Times New Roman CYR"/>
                <w:b/>
              </w:rPr>
              <w:t xml:space="preserve"> демонтажных работ</w:t>
            </w:r>
            <w:r w:rsidRPr="00661356">
              <w:rPr>
                <w:rFonts w:ascii="Times New Roman CYR" w:hAnsi="Times New Roman CYR"/>
                <w:b/>
              </w:rPr>
              <w:t>.</w:t>
            </w:r>
            <w:r w:rsidR="00156A65" w:rsidRPr="00661356">
              <w:rPr>
                <w:rFonts w:ascii="Times New Roman CYR" w:hAnsi="Times New Roman CYR"/>
                <w:b/>
              </w:rPr>
              <w:t xml:space="preserve"> </w:t>
            </w:r>
          </w:p>
          <w:p w:rsidR="00156A65" w:rsidRPr="00661356" w:rsidRDefault="003C17A2" w:rsidP="000648D7">
            <w:pPr>
              <w:spacing w:line="276" w:lineRule="auto"/>
              <w:ind w:left="66"/>
              <w:jc w:val="both"/>
              <w:rPr>
                <w:rFonts w:ascii="Times New Roman CYR" w:hAnsi="Times New Roman CYR"/>
              </w:rPr>
            </w:pPr>
            <w:r w:rsidRPr="00661356">
              <w:rPr>
                <w:rFonts w:ascii="Times New Roman CYR" w:hAnsi="Times New Roman CYR"/>
              </w:rPr>
              <w:t>Сбор, погрузка</w:t>
            </w:r>
            <w:r w:rsidR="00716738" w:rsidRPr="00661356">
              <w:rPr>
                <w:rFonts w:ascii="Times New Roman CYR" w:hAnsi="Times New Roman CYR"/>
              </w:rPr>
              <w:t>/разгрузка</w:t>
            </w:r>
            <w:r w:rsidRPr="00661356">
              <w:rPr>
                <w:rFonts w:ascii="Times New Roman CYR" w:hAnsi="Times New Roman CYR"/>
              </w:rPr>
              <w:t>, трансп</w:t>
            </w:r>
            <w:r w:rsidR="008B4FAF">
              <w:rPr>
                <w:rFonts w:ascii="Times New Roman CYR" w:hAnsi="Times New Roman CYR"/>
              </w:rPr>
              <w:t>ортирование, обработка, утилизация</w:t>
            </w:r>
            <w:r w:rsidRPr="00661356">
              <w:rPr>
                <w:rFonts w:ascii="Times New Roman CYR" w:hAnsi="Times New Roman CYR"/>
              </w:rPr>
              <w:t>, размещение отходов IV класс</w:t>
            </w:r>
            <w:r w:rsidR="00D460AB">
              <w:rPr>
                <w:rFonts w:ascii="Times New Roman CYR" w:hAnsi="Times New Roman CYR"/>
              </w:rPr>
              <w:t>а</w:t>
            </w:r>
            <w:r w:rsidRPr="00661356">
              <w:rPr>
                <w:rFonts w:ascii="Times New Roman CYR" w:hAnsi="Times New Roman CYR"/>
              </w:rPr>
              <w:t xml:space="preserve"> опасности</w:t>
            </w:r>
            <w:r w:rsidR="004708D6" w:rsidRPr="00661356">
              <w:rPr>
                <w:rFonts w:ascii="Times New Roman CYR" w:hAnsi="Times New Roman CYR"/>
              </w:rPr>
              <w:t>,</w:t>
            </w:r>
            <w:r w:rsidRPr="00661356">
              <w:rPr>
                <w:rFonts w:ascii="Times New Roman CYR" w:hAnsi="Times New Roman CYR"/>
              </w:rPr>
              <w:t xml:space="preserve"> образовавшихся при </w:t>
            </w:r>
            <w:r w:rsidR="008B4FAF">
              <w:rPr>
                <w:rFonts w:ascii="Times New Roman CYR" w:hAnsi="Times New Roman CYR"/>
              </w:rPr>
              <w:t>демонтаже конструкций</w:t>
            </w:r>
            <w:r w:rsidR="004708D6" w:rsidRPr="00661356">
              <w:rPr>
                <w:rFonts w:ascii="Times New Roman CYR" w:hAnsi="Times New Roman CYR"/>
              </w:rPr>
              <w:t>,</w:t>
            </w:r>
            <w:r w:rsidRPr="00661356">
              <w:rPr>
                <w:rFonts w:ascii="Times New Roman CYR" w:hAnsi="Times New Roman CYR"/>
              </w:rPr>
              <w:t xml:space="preserve"> осуществить силами и средствами Подрядчика  на основании собственной </w:t>
            </w:r>
            <w:r w:rsidRPr="0043406C">
              <w:rPr>
                <w:rFonts w:ascii="Times New Roman CYR" w:hAnsi="Times New Roman CYR"/>
              </w:rPr>
              <w:t>действующей Лицензии</w:t>
            </w:r>
            <w:r w:rsidR="004708D6" w:rsidRPr="0043406C">
              <w:rPr>
                <w:rFonts w:ascii="Times New Roman CYR" w:hAnsi="Times New Roman CYR"/>
              </w:rPr>
              <w:t xml:space="preserve"> </w:t>
            </w:r>
            <w:r w:rsidRPr="0043406C">
              <w:rPr>
                <w:rFonts w:ascii="Times New Roman CYR" w:hAnsi="Times New Roman CYR"/>
              </w:rPr>
              <w:t>с выделением:</w:t>
            </w:r>
            <w:r w:rsidR="00156A65" w:rsidRPr="00661356">
              <w:rPr>
                <w:rFonts w:ascii="Times New Roman CYR" w:hAnsi="Times New Roman CYR"/>
              </w:rPr>
              <w:t xml:space="preserve"> </w:t>
            </w:r>
          </w:p>
          <w:p w:rsidR="00156A65" w:rsidRPr="00661356" w:rsidRDefault="003C17A2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 w:rsidRPr="00661356">
              <w:t>Компонентов подлеж</w:t>
            </w:r>
            <w:r w:rsidR="00DF50CC" w:rsidRPr="00661356">
              <w:t xml:space="preserve">ащих </w:t>
            </w:r>
            <w:r w:rsidR="006B1722" w:rsidRPr="00661356">
              <w:t xml:space="preserve">обработке и </w:t>
            </w:r>
            <w:r w:rsidR="00DF50CC" w:rsidRPr="00661356">
              <w:t>утилизации</w:t>
            </w:r>
            <w:r w:rsidR="006B1722" w:rsidRPr="00661356">
              <w:t>.</w:t>
            </w:r>
            <w:r w:rsidR="00DF50CC" w:rsidRPr="00661356">
              <w:t xml:space="preserve"> </w:t>
            </w:r>
            <w:r w:rsidR="009E6E14" w:rsidRPr="00661356">
              <w:t>Образовавшийся после демонтажа</w:t>
            </w:r>
            <w:r w:rsidR="00E12FED" w:rsidRPr="00661356">
              <w:t>,</w:t>
            </w:r>
            <w:r w:rsidR="009E6E14" w:rsidRPr="00661356">
              <w:t xml:space="preserve"> </w:t>
            </w:r>
            <w:r w:rsidR="00235249">
              <w:t>сбора и обработки</w:t>
            </w:r>
            <w:r w:rsidR="00EC32CB" w:rsidRPr="00661356">
              <w:t xml:space="preserve"> </w:t>
            </w:r>
            <w:r w:rsidR="009E6E14" w:rsidRPr="00661356">
              <w:t>– бетон, бой ж/бетона, бой кирпича</w:t>
            </w:r>
            <w:r w:rsidR="008976C3" w:rsidRPr="00661356">
              <w:t xml:space="preserve">, песок, </w:t>
            </w:r>
            <w:r w:rsidR="00BD0700">
              <w:t>грунт,</w:t>
            </w:r>
            <w:r w:rsidR="00A34891">
              <w:t xml:space="preserve"> металлолом</w:t>
            </w:r>
            <w:r w:rsidR="00BD0700">
              <w:t xml:space="preserve"> </w:t>
            </w:r>
            <w:r w:rsidR="00661356" w:rsidRPr="00661356">
              <w:t>и другие отходы</w:t>
            </w:r>
            <w:r w:rsidR="00E12FED" w:rsidRPr="00661356">
              <w:t>,</w:t>
            </w:r>
            <w:r w:rsidR="00E637F6">
              <w:t xml:space="preserve"> подлежат утилизации</w:t>
            </w:r>
            <w:r w:rsidR="009E6E14" w:rsidRPr="00661356">
              <w:t xml:space="preserve"> Подрядчиком на основании собственной действующей лицензией Подрядчика на обращение с отходами. Подрядчик в объёме выполнения работ самостоятельно осуществляет сбор,</w:t>
            </w:r>
            <w:r w:rsidR="00E12FED" w:rsidRPr="00661356">
              <w:t xml:space="preserve"> </w:t>
            </w:r>
            <w:r w:rsidR="00235249">
              <w:t xml:space="preserve">обработку </w:t>
            </w:r>
            <w:r w:rsidR="00E12FED" w:rsidRPr="00661356">
              <w:t xml:space="preserve">и </w:t>
            </w:r>
            <w:r w:rsidR="009E6E14" w:rsidRPr="00661356">
              <w:t xml:space="preserve">утилизацию </w:t>
            </w:r>
            <w:r w:rsidR="00235249">
              <w:t>отходов</w:t>
            </w:r>
            <w:r w:rsidR="009E6E14" w:rsidRPr="00661356">
              <w:t>.</w:t>
            </w:r>
            <w:r w:rsidR="00156A65" w:rsidRPr="00661356">
              <w:t xml:space="preserve"> </w:t>
            </w:r>
          </w:p>
          <w:p w:rsidR="00156A65" w:rsidRPr="00661356" w:rsidRDefault="009B2531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 w:rsidRPr="00661356">
              <w:t xml:space="preserve">Компонентов не подлежащих дальнейшей обработке и утилизации.  Образовавшиеся в процессе производства работ, сбора и сортировки не подлежащие дальнейшей обработке и утилизации отходы транспортируются Подрядчиком для размещения на лицензированном </w:t>
            </w:r>
            <w:r w:rsidRPr="00661356">
              <w:lastRenderedPageBreak/>
              <w:t>полигоне в рамках трёхстороннего договора  с оп</w:t>
            </w:r>
            <w:r w:rsidR="00235249">
              <w:t>ератором обслуживающим полигон</w:t>
            </w:r>
            <w:r w:rsidRPr="00661356">
              <w:t>.</w:t>
            </w:r>
            <w:r w:rsidR="00156A65" w:rsidRPr="00661356">
              <w:t xml:space="preserve"> </w:t>
            </w:r>
          </w:p>
          <w:p w:rsidR="00156A65" w:rsidRPr="008C2238" w:rsidRDefault="00D231EB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 w:rsidRPr="008C2238">
              <w:t>Подрядчик должен иметь разработанные и утвержденные      соответствующим образом технические условия на вторичные      материалы, получаемые в ходе утилизации отходов демонтажа</w:t>
            </w:r>
            <w:r w:rsidR="00156A65" w:rsidRPr="008C2238">
              <w:t xml:space="preserve">. </w:t>
            </w:r>
          </w:p>
          <w:p w:rsidR="00AF228C" w:rsidRPr="008C2238" w:rsidRDefault="00D231EB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 w:rsidRPr="008C2238">
              <w:t xml:space="preserve">Подрядчик в счет цены договора самостоятельно разрабатывает паспорта отходов, организовывает определение химического состава  и класса опасности отходов, по согласованию с Заказчиком. </w:t>
            </w:r>
          </w:p>
          <w:p w:rsidR="00AF228C" w:rsidRPr="008C2238" w:rsidRDefault="00D231EB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 w:rsidRPr="008C2238">
              <w:t>При производстве работ Подрядчик самостоятельно производит классификацию отходов и определяет пути дальнейшего обращения с ними</w:t>
            </w:r>
            <w:r w:rsidR="00AF228C" w:rsidRPr="008C2238">
              <w:t xml:space="preserve">. </w:t>
            </w:r>
          </w:p>
          <w:p w:rsidR="00AF228C" w:rsidRPr="00661356" w:rsidRDefault="00F83C82" w:rsidP="00E02896">
            <w:pPr>
              <w:numPr>
                <w:ilvl w:val="2"/>
                <w:numId w:val="1"/>
              </w:numPr>
              <w:spacing w:line="276" w:lineRule="auto"/>
              <w:ind w:left="66" w:hanging="24"/>
              <w:jc w:val="both"/>
            </w:pPr>
            <w:r w:rsidRPr="00661356">
              <w:t>Подрядчик обязан соблюдать правила обращения с отходами в соответствии с действующими нормативами и Законодательством РФ.</w:t>
            </w:r>
          </w:p>
          <w:p w:rsidR="00AF228C" w:rsidRPr="00661356" w:rsidRDefault="006B39D7" w:rsidP="00E02896">
            <w:pPr>
              <w:numPr>
                <w:ilvl w:val="1"/>
                <w:numId w:val="1"/>
              </w:numPr>
              <w:spacing w:line="276" w:lineRule="auto"/>
              <w:ind w:left="66" w:firstLine="0"/>
              <w:jc w:val="both"/>
              <w:rPr>
                <w:rFonts w:ascii="Times New Roman CYR" w:hAnsi="Times New Roman CYR"/>
              </w:rPr>
            </w:pPr>
            <w:r w:rsidRPr="00661356">
              <w:rPr>
                <w:rFonts w:ascii="Times New Roman CYR" w:hAnsi="Times New Roman CYR"/>
              </w:rPr>
              <w:t>Сдача завершенного комплекса работ и подготовленной территории по Акту Заказчику.</w:t>
            </w:r>
            <w:r w:rsidR="00AF228C" w:rsidRPr="00661356">
              <w:rPr>
                <w:rFonts w:ascii="Times New Roman CYR" w:hAnsi="Times New Roman CYR"/>
              </w:rPr>
              <w:t xml:space="preserve"> </w:t>
            </w:r>
          </w:p>
          <w:p w:rsidR="0055739F" w:rsidRPr="00661356" w:rsidRDefault="00C35049" w:rsidP="000C0DEC">
            <w:pPr>
              <w:numPr>
                <w:ilvl w:val="1"/>
                <w:numId w:val="1"/>
              </w:numPr>
              <w:spacing w:line="276" w:lineRule="auto"/>
              <w:ind w:left="72" w:firstLine="0"/>
              <w:jc w:val="both"/>
              <w:rPr>
                <w:rFonts w:ascii="Times New Roman CYR" w:hAnsi="Times New Roman CYR"/>
              </w:rPr>
            </w:pPr>
            <w:r w:rsidRPr="00661356">
              <w:rPr>
                <w:rFonts w:ascii="Times New Roman CYR" w:hAnsi="Times New Roman CYR"/>
              </w:rPr>
              <w:t>В счет стоимости выполнения работ по Договору выполнить</w:t>
            </w:r>
            <w:r w:rsidR="00A0788B">
              <w:rPr>
                <w:rFonts w:ascii="Times New Roman CYR" w:hAnsi="Times New Roman CYR"/>
              </w:rPr>
              <w:t xml:space="preserve"> сплошное</w:t>
            </w:r>
            <w:r w:rsidRPr="00661356">
              <w:rPr>
                <w:rFonts w:ascii="Times New Roman CYR" w:hAnsi="Times New Roman CYR"/>
              </w:rPr>
              <w:t xml:space="preserve"> ограждение</w:t>
            </w:r>
            <w:r w:rsidR="00A0788B">
              <w:rPr>
                <w:rFonts w:ascii="Times New Roman CYR" w:hAnsi="Times New Roman CYR"/>
              </w:rPr>
              <w:t xml:space="preserve"> высотой не менее 2</w:t>
            </w:r>
            <w:r w:rsidR="006A7B95">
              <w:rPr>
                <w:rFonts w:ascii="Times New Roman CYR" w:hAnsi="Times New Roman CYR"/>
              </w:rPr>
              <w:t>,20</w:t>
            </w:r>
            <w:r w:rsidR="00A0788B">
              <w:rPr>
                <w:rFonts w:ascii="Times New Roman CYR" w:hAnsi="Times New Roman CYR"/>
              </w:rPr>
              <w:t xml:space="preserve"> метров. </w:t>
            </w:r>
            <w:r w:rsidRPr="00661356">
              <w:rPr>
                <w:rFonts w:ascii="Times New Roman CYR" w:hAnsi="Times New Roman CYR"/>
              </w:rPr>
              <w:t>В</w:t>
            </w:r>
            <w:r w:rsidR="00A0788B">
              <w:rPr>
                <w:rFonts w:ascii="Times New Roman CYR" w:hAnsi="Times New Roman CYR"/>
              </w:rPr>
              <w:t xml:space="preserve"> местах въезда техники</w:t>
            </w:r>
            <w:r w:rsidRPr="00661356">
              <w:rPr>
                <w:rFonts w:ascii="Times New Roman CYR" w:hAnsi="Times New Roman CYR"/>
              </w:rPr>
              <w:t xml:space="preserve"> установить ворота с калиткой. </w:t>
            </w:r>
            <w:r w:rsidR="006A7B95" w:rsidRPr="006A7B95">
              <w:rPr>
                <w:rFonts w:ascii="Times New Roman CYR" w:hAnsi="Times New Roman CYR"/>
              </w:rPr>
              <w:t>При производстве работ обеспечить сохранность существующего ограждения территории</w:t>
            </w:r>
            <w:r w:rsidR="0096262D">
              <w:rPr>
                <w:rFonts w:ascii="Times New Roman CYR" w:hAnsi="Times New Roman CYR"/>
              </w:rPr>
              <w:t>.</w:t>
            </w:r>
          </w:p>
          <w:p w:rsidR="0055739F" w:rsidRPr="00661356" w:rsidRDefault="00C35049" w:rsidP="00E02896">
            <w:pPr>
              <w:numPr>
                <w:ilvl w:val="1"/>
                <w:numId w:val="1"/>
              </w:numPr>
              <w:spacing w:line="276" w:lineRule="auto"/>
              <w:ind w:left="66" w:firstLine="0"/>
              <w:jc w:val="both"/>
              <w:rPr>
                <w:rFonts w:ascii="Times New Roman CYR" w:hAnsi="Times New Roman CYR"/>
              </w:rPr>
            </w:pPr>
            <w:r w:rsidRPr="00661356">
              <w:rPr>
                <w:rFonts w:ascii="Times New Roman CYR" w:hAnsi="Times New Roman CYR"/>
              </w:rPr>
              <w:t>Все въезды, выезды с площадки должны быть оборудованы информационными плакатами по охране труда и промышленной безопасности, паспортами объект</w:t>
            </w:r>
            <w:r w:rsidR="00C4042F">
              <w:rPr>
                <w:rFonts w:ascii="Times New Roman CYR" w:hAnsi="Times New Roman CYR"/>
              </w:rPr>
              <w:t>а, ситуационными планами</w:t>
            </w:r>
            <w:r w:rsidRPr="00661356">
              <w:rPr>
                <w:rFonts w:ascii="Times New Roman CYR" w:hAnsi="Times New Roman CYR"/>
              </w:rPr>
              <w:t xml:space="preserve">. </w:t>
            </w:r>
          </w:p>
          <w:p w:rsidR="00C406BB" w:rsidRPr="00661356" w:rsidRDefault="00C35049" w:rsidP="00124CBF">
            <w:pPr>
              <w:numPr>
                <w:ilvl w:val="1"/>
                <w:numId w:val="1"/>
              </w:numPr>
              <w:spacing w:line="276" w:lineRule="auto"/>
              <w:ind w:left="66" w:firstLine="0"/>
              <w:jc w:val="both"/>
            </w:pPr>
            <w:r w:rsidRPr="00661356">
              <w:rPr>
                <w:rFonts w:ascii="Times New Roman CYR" w:hAnsi="Times New Roman CYR"/>
              </w:rPr>
              <w:t xml:space="preserve">Затраты на строительство ограждения периметра площадки, изготовление паспорта объекта, ситуационного плана, подъездных путей в зоне производства работ, временных зданий и сооружений и т.д. должны быть учтены в стоимости коммерческого предложения Подрядчика и Заказчиком Подрядчику дополнительно не компенсируются. </w:t>
            </w:r>
          </w:p>
        </w:tc>
      </w:tr>
      <w:tr w:rsidR="00C406BB" w:rsidRPr="00661356" w:rsidTr="0093736D">
        <w:trPr>
          <w:trHeight w:val="65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1F" w:rsidRPr="00661356" w:rsidRDefault="00C406BB" w:rsidP="0031317A">
            <w:pPr>
              <w:rPr>
                <w:b/>
              </w:rPr>
            </w:pPr>
            <w:r w:rsidRPr="00661356">
              <w:rPr>
                <w:b/>
              </w:rPr>
              <w:lastRenderedPageBreak/>
              <w:t>7. Качество работ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A" w:rsidRPr="00661356" w:rsidRDefault="0031317A" w:rsidP="00DC4980">
            <w:pPr>
              <w:spacing w:line="276" w:lineRule="auto"/>
              <w:jc w:val="both"/>
              <w:rPr>
                <w:b/>
              </w:rPr>
            </w:pPr>
            <w:r w:rsidRPr="00661356">
              <w:rPr>
                <w:b/>
              </w:rPr>
              <w:t>Качество работ должно соответств</w:t>
            </w:r>
            <w:r w:rsidR="00E74F33" w:rsidRPr="00661356">
              <w:rPr>
                <w:b/>
              </w:rPr>
              <w:t>овать</w:t>
            </w:r>
            <w:r w:rsidRPr="00661356">
              <w:rPr>
                <w:b/>
              </w:rPr>
              <w:t>:</w:t>
            </w: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C1D5C" w:rsidRPr="00661356" w:rsidRDefault="00CD651F" w:rsidP="00DC66EC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t>П</w:t>
            </w:r>
            <w:r w:rsidR="00C406BB" w:rsidRPr="00661356">
              <w:t>роект</w:t>
            </w:r>
            <w:r w:rsidR="00C52F05" w:rsidRPr="00661356">
              <w:t>у</w:t>
            </w:r>
            <w:r w:rsidR="00C406BB" w:rsidRPr="00661356">
              <w:t xml:space="preserve"> производства работ (ППР),  требования</w:t>
            </w:r>
            <w:r w:rsidR="00C52F05" w:rsidRPr="00661356">
              <w:t>м</w:t>
            </w:r>
            <w:r w:rsidR="00C406BB" w:rsidRPr="00661356">
              <w:t xml:space="preserve"> СНиП, СП и другой нормативно-технической документации, правил промышленной, экологической и пожарной безопасности</w:t>
            </w:r>
            <w:r w:rsidR="00FB6B54" w:rsidRPr="00661356">
              <w:t xml:space="preserve">, </w:t>
            </w:r>
            <w:r w:rsidR="00C52F05" w:rsidRPr="00661356">
              <w:t>действующему законодательству РФ.</w:t>
            </w:r>
            <w:r w:rsidR="00DC66EC">
              <w:t xml:space="preserve"> </w:t>
            </w:r>
          </w:p>
        </w:tc>
      </w:tr>
      <w:tr w:rsidR="00C406BB" w:rsidRPr="00661356" w:rsidTr="0093736D">
        <w:trPr>
          <w:trHeight w:val="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B" w:rsidRPr="00661356" w:rsidRDefault="00C406BB" w:rsidP="00567051">
            <w:pPr>
              <w:rPr>
                <w:b/>
              </w:rPr>
            </w:pPr>
            <w:r w:rsidRPr="00661356">
              <w:rPr>
                <w:b/>
              </w:rPr>
              <w:t>8. Особые условия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E3" w:rsidRPr="00661356" w:rsidRDefault="00B923E3" w:rsidP="00E02896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4069A" w:rsidRPr="00661356" w:rsidRDefault="00B4069A" w:rsidP="00B4069A">
            <w:pPr>
              <w:numPr>
                <w:ilvl w:val="1"/>
                <w:numId w:val="7"/>
              </w:numPr>
              <w:spacing w:line="276" w:lineRule="auto"/>
              <w:ind w:left="66" w:firstLine="50"/>
              <w:jc w:val="both"/>
            </w:pPr>
            <w:r w:rsidRPr="00661356">
              <w:t xml:space="preserve">Ключевое требования к подрядной организации для осуществления демонтажа: собственная Лицензия </w:t>
            </w:r>
            <w:r w:rsidR="008C2238">
              <w:t>П</w:t>
            </w:r>
            <w:r w:rsidRPr="00661356">
              <w:t>одрядчика</w:t>
            </w:r>
            <w:r w:rsidR="00FC6268">
              <w:t xml:space="preserve"> по демонтажу</w:t>
            </w:r>
            <w:r w:rsidRPr="00661356">
              <w:t>, выданная  Росприроднадзором на осуществление деятельности по сбору, транспортированию, обработке, утилизации, обезвреживанию, размещению отходов I, II, III и IV класса опасности по ФККО и видам деятельности.</w:t>
            </w:r>
          </w:p>
          <w:p w:rsidR="00B4069A" w:rsidRPr="00661356" w:rsidRDefault="00B4069A" w:rsidP="00B4069A">
            <w:pPr>
              <w:spacing w:line="276" w:lineRule="auto"/>
              <w:ind w:left="88" w:hanging="2"/>
              <w:jc w:val="both"/>
            </w:pPr>
            <w:r w:rsidRPr="00661356">
              <w:rPr>
                <w:b/>
                <w:i/>
              </w:rPr>
              <w:t>Вид лицензируемой деятельности: сбор, обработка, транспортирование, утилизация со следующими ФККО:</w:t>
            </w:r>
          </w:p>
          <w:p w:rsidR="00B4069A" w:rsidRPr="00661356" w:rsidRDefault="00B4069A" w:rsidP="00B4069A">
            <w:pPr>
              <w:spacing w:line="276" w:lineRule="auto"/>
              <w:ind w:left="88" w:hanging="2"/>
              <w:jc w:val="both"/>
            </w:pPr>
            <w:r w:rsidRPr="00661356">
              <w:t>- 8 12</w:t>
            </w:r>
            <w:r w:rsidR="004D2CDB">
              <w:t xml:space="preserve"> </w:t>
            </w:r>
            <w:r w:rsidRPr="00661356">
              <w:t> 901 01 72 4 Мусор от сноса и разработки зданий, несортированный;</w:t>
            </w:r>
          </w:p>
          <w:p w:rsidR="00B4069A" w:rsidRDefault="00B4069A" w:rsidP="00B4069A">
            <w:pPr>
              <w:spacing w:line="276" w:lineRule="auto"/>
              <w:ind w:left="88" w:hanging="2"/>
              <w:jc w:val="both"/>
            </w:pPr>
            <w:r w:rsidRPr="00661356">
              <w:t>- 4 04 290 99 51 4 Отходы изделий из древесины с пропиткой и покрытиями несортированные;</w:t>
            </w:r>
          </w:p>
          <w:p w:rsidR="000E47C0" w:rsidRPr="00661356" w:rsidRDefault="000E47C0" w:rsidP="00B4069A">
            <w:pPr>
              <w:spacing w:line="276" w:lineRule="auto"/>
              <w:ind w:left="88" w:hanging="2"/>
              <w:jc w:val="both"/>
            </w:pPr>
            <w:r>
              <w:t xml:space="preserve">- </w:t>
            </w:r>
            <w:r w:rsidRPr="000E47C0">
              <w:t>8 90 000 01 72 4</w:t>
            </w:r>
            <w:r>
              <w:t xml:space="preserve"> </w:t>
            </w:r>
            <w:r w:rsidRPr="000E47C0">
              <w:t>Отходы (мусор) от строительных и ремонтных работ</w:t>
            </w:r>
            <w:r>
              <w:t>;</w:t>
            </w:r>
          </w:p>
          <w:p w:rsidR="0085475C" w:rsidRDefault="00B4069A" w:rsidP="0085475C">
            <w:pPr>
              <w:spacing w:line="276" w:lineRule="auto"/>
              <w:ind w:left="88" w:hanging="2"/>
              <w:jc w:val="both"/>
            </w:pPr>
            <w:r w:rsidRPr="00661356">
              <w:t xml:space="preserve">- </w:t>
            </w:r>
            <w:r w:rsidR="0085475C">
              <w:t>8 22 911 11 20 4 Лом бетонных, железобетонных изделий в смеси при демонтаже строительных конструкций</w:t>
            </w:r>
            <w:r w:rsidR="00FC6268">
              <w:t>;</w:t>
            </w:r>
          </w:p>
          <w:p w:rsidR="00FC6268" w:rsidRPr="00661356" w:rsidRDefault="00FC6268" w:rsidP="0085475C">
            <w:pPr>
              <w:spacing w:line="276" w:lineRule="auto"/>
              <w:ind w:left="88" w:hanging="2"/>
              <w:jc w:val="both"/>
            </w:pPr>
            <w:r>
              <w:t xml:space="preserve">- </w:t>
            </w:r>
            <w:r w:rsidR="00A87BF7" w:rsidRPr="00A87BF7">
              <w:t>8 22 401 01 21 4</w:t>
            </w:r>
            <w:r w:rsidR="00A87BF7">
              <w:t xml:space="preserve"> </w:t>
            </w:r>
            <w:r w:rsidR="00A87BF7" w:rsidRPr="00A87BF7">
              <w:t>Отходы затвердевшего строительного раствора в кусковой форме</w:t>
            </w:r>
            <w:r w:rsidR="00A87BF7">
              <w:t>.</w:t>
            </w:r>
          </w:p>
          <w:p w:rsidR="00D52C83" w:rsidRPr="00661356" w:rsidRDefault="00B4069A" w:rsidP="005F3922">
            <w:pPr>
              <w:spacing w:line="276" w:lineRule="auto"/>
              <w:ind w:left="88" w:hanging="2"/>
              <w:jc w:val="both"/>
            </w:pPr>
            <w:r w:rsidRPr="00661356">
              <w:lastRenderedPageBreak/>
              <w:t xml:space="preserve">     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Предоставить подтверждающие документы по экологической безопасности:</w:t>
            </w:r>
          </w:p>
          <w:p w:rsidR="00B4069A" w:rsidRPr="00661356" w:rsidRDefault="00B4069A" w:rsidP="000E47C0">
            <w:pPr>
              <w:numPr>
                <w:ilvl w:val="0"/>
                <w:numId w:val="8"/>
              </w:numPr>
              <w:spacing w:line="276" w:lineRule="auto"/>
              <w:jc w:val="both"/>
            </w:pPr>
            <w:r w:rsidRPr="00661356">
              <w:t>Наличие опыта по обработке, утилизации отходов.</w:t>
            </w:r>
          </w:p>
          <w:p w:rsidR="00B4069A" w:rsidRPr="00661356" w:rsidRDefault="00B4069A" w:rsidP="000E47C0">
            <w:pPr>
              <w:numPr>
                <w:ilvl w:val="0"/>
                <w:numId w:val="8"/>
              </w:numPr>
              <w:spacing w:line="276" w:lineRule="auto"/>
              <w:ind w:left="66" w:firstLine="20"/>
              <w:jc w:val="both"/>
            </w:pPr>
            <w:r w:rsidRPr="00661356">
              <w:t>Наличие механизмов для выполнения обработки отходов в процессе демонтажных работ (навесное оборудование на стрелы экскаваторов – грейферные захваты, гидравлические ножницы).</w:t>
            </w:r>
          </w:p>
          <w:p w:rsidR="00B4069A" w:rsidRPr="00661356" w:rsidRDefault="00B4069A" w:rsidP="000E47C0">
            <w:pPr>
              <w:numPr>
                <w:ilvl w:val="0"/>
                <w:numId w:val="8"/>
              </w:numPr>
              <w:spacing w:line="276" w:lineRule="auto"/>
              <w:ind w:left="66" w:firstLine="20"/>
              <w:jc w:val="both"/>
            </w:pPr>
            <w:r w:rsidRPr="00661356">
              <w:t>Наличие документов (удостоверений), подтверждающих аттестацию персонала на право работы с опасными отходами I-IV класса опасности, в том числе:</w:t>
            </w:r>
          </w:p>
          <w:p w:rsidR="00B4069A" w:rsidRPr="00661356" w:rsidRDefault="00B4069A" w:rsidP="000E47C0">
            <w:pPr>
              <w:spacing w:line="276" w:lineRule="auto"/>
              <w:ind w:left="88" w:firstLine="686"/>
              <w:jc w:val="both"/>
            </w:pPr>
            <w:r w:rsidRPr="00661356">
              <w:t>• Машинисты экскаваторов;</w:t>
            </w:r>
          </w:p>
          <w:p w:rsidR="00B4069A" w:rsidRPr="00661356" w:rsidRDefault="00B4069A" w:rsidP="000E47C0">
            <w:pPr>
              <w:spacing w:line="276" w:lineRule="auto"/>
              <w:ind w:left="88" w:firstLine="686"/>
              <w:jc w:val="both"/>
            </w:pPr>
            <w:r w:rsidRPr="00661356">
              <w:t>• Инженерно-технический персонал (Производители работ, мастера, инженеры ОТ и ПБ);</w:t>
            </w:r>
          </w:p>
          <w:p w:rsidR="00B4069A" w:rsidRPr="00661356" w:rsidRDefault="00B4069A" w:rsidP="000E47C0">
            <w:pPr>
              <w:spacing w:line="276" w:lineRule="auto"/>
              <w:ind w:left="88" w:firstLine="686"/>
              <w:jc w:val="both"/>
            </w:pPr>
            <w:r w:rsidRPr="00661356">
              <w:t>• Водителей самосвалов;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4)</w:t>
            </w:r>
            <w:r w:rsidRPr="00661356">
              <w:tab/>
              <w:t>Наличие должностного лица ответственного за допуск работников к работе с опасными отходами.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5)</w:t>
            </w:r>
            <w:r w:rsidRPr="00661356">
              <w:tab/>
              <w:t>Наличие не менее одной установки по переработке строительных отходов (мобильного дробильно-сортировочного комплекса).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6)</w:t>
            </w:r>
            <w:r w:rsidRPr="00661356">
              <w:tab/>
              <w:t>Наличие нормативной документации на получаемую вторичную продукцию (технических условий, сертификатов), получаемую в результате обработки, утилизации отходов.</w:t>
            </w:r>
          </w:p>
          <w:p w:rsidR="005F3922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7)</w:t>
            </w:r>
            <w:r w:rsidRPr="00661356">
              <w:tab/>
              <w:t>Наличие Договора с полигоном на размещение отходов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8) Наличие и работоспособное состояние оборудования и инструмента для производства работ/оказания услуг.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9) Наличие у Подрядчика действующей на время проведения работ выписки из Реестра членов СРО о допуске к определенному виду или видам работ на ОПО, которые оказывают влияние на безопасность объе</w:t>
            </w:r>
            <w:r w:rsidR="00FA1DE9">
              <w:t>ктов капитального строительства, если такие требования установлены действующим законодательством РФ.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10)</w:t>
            </w:r>
            <w:r w:rsidRPr="00661356">
              <w:tab/>
              <w:t xml:space="preserve"> Наличие удостоверений ДОПОГ на водителей самосвалов в отношении веществ классов: 9;</w:t>
            </w:r>
          </w:p>
          <w:p w:rsidR="00B4069A" w:rsidRPr="00661356" w:rsidRDefault="00B4069A" w:rsidP="005F3922">
            <w:pPr>
              <w:pStyle w:val="1"/>
              <w:shd w:val="clear" w:color="auto" w:fill="FFFFFF"/>
              <w:spacing w:line="312" w:lineRule="atLeast"/>
              <w:jc w:val="left"/>
              <w:textAlignment w:val="baseline"/>
            </w:pPr>
            <w:r w:rsidRPr="00661356">
              <w:t xml:space="preserve">11) Подтвердить наличие водителей в штате Подрядчика (согласно </w:t>
            </w:r>
            <w:r w:rsidR="005F3922" w:rsidRPr="005F3922">
              <w:rPr>
                <w:b w:val="0"/>
                <w:color w:val="333333"/>
                <w:kern w:val="36"/>
                <w:szCs w:val="24"/>
              </w:rPr>
              <w:t>Постановление Правительства РФ от 26.12.2020 N 2290</w:t>
            </w:r>
            <w:r w:rsidR="005F3922">
              <w:rPr>
                <w:b w:val="0"/>
                <w:color w:val="333333"/>
                <w:kern w:val="36"/>
                <w:szCs w:val="24"/>
              </w:rPr>
              <w:t xml:space="preserve"> </w:t>
            </w:r>
            <w:r w:rsidR="005F3922" w:rsidRPr="00661356">
              <w:t xml:space="preserve"> </w:t>
            </w:r>
            <w:r w:rsidRPr="00661356">
              <w:t>«О лицензировании деятельности по сбору, транспортированию, обработке, утилизации, обезвреживанию, размещению отходов I-IV классов опасности» п.2 г).</w:t>
            </w:r>
          </w:p>
          <w:p w:rsidR="00B4069A" w:rsidRPr="00661356" w:rsidRDefault="00B4069A" w:rsidP="000E47C0">
            <w:pPr>
              <w:spacing w:line="276" w:lineRule="auto"/>
              <w:ind w:left="88" w:hanging="2"/>
              <w:jc w:val="both"/>
            </w:pPr>
            <w:r w:rsidRPr="00661356">
              <w:t>12) Наличие  службы по ПБ и ОТ, безопасности дорожного движения.</w:t>
            </w:r>
          </w:p>
          <w:p w:rsidR="00B4069A" w:rsidRPr="00661356" w:rsidRDefault="00B4069A" w:rsidP="000E47C0">
            <w:pPr>
              <w:pStyle w:val="a3"/>
              <w:numPr>
                <w:ilvl w:val="1"/>
                <w:numId w:val="2"/>
              </w:numPr>
              <w:spacing w:line="276" w:lineRule="auto"/>
              <w:jc w:val="both"/>
              <w:rPr>
                <w:vanish/>
              </w:rPr>
            </w:pPr>
          </w:p>
          <w:p w:rsidR="00B4069A" w:rsidRPr="00661356" w:rsidRDefault="00B4069A" w:rsidP="000E47C0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t xml:space="preserve">Обработка (сортировка) и частичная утилизация отходов выполняется </w:t>
            </w:r>
            <w:r w:rsidR="00235D9B">
              <w:t>П</w:t>
            </w:r>
            <w:r w:rsidRPr="00661356">
              <w:t xml:space="preserve">одрядчиком по демонтажу в процессе демонтажных и  земляных </w:t>
            </w:r>
          </w:p>
          <w:p w:rsidR="004531A4" w:rsidRPr="00661356" w:rsidRDefault="004531A4" w:rsidP="00B4069A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t xml:space="preserve">Работы по </w:t>
            </w:r>
            <w:r w:rsidR="002A0BAC">
              <w:t>демонтажу,</w:t>
            </w:r>
            <w:r w:rsidRPr="00661356">
              <w:t xml:space="preserve"> связанные со сбором, транспортированием, обработкой, сортировкой, ути</w:t>
            </w:r>
            <w:r w:rsidR="002A0BAC">
              <w:t>лизацией, размещением отходов IV класса</w:t>
            </w:r>
            <w:r w:rsidRPr="00661356">
              <w:t xml:space="preserve"> опасности выполняются Подрядчиком на основании собственной Лицензии, собственными силами и средствами. </w:t>
            </w:r>
          </w:p>
          <w:p w:rsidR="004531A4" w:rsidRPr="00661356" w:rsidRDefault="004531A4" w:rsidP="00E02896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t xml:space="preserve">При выполнении работ по сбору, транспортированию, обработке,  сортировке, утилизации, размещению отходов </w:t>
            </w:r>
            <w:r w:rsidR="00421710">
              <w:t>IV класса</w:t>
            </w:r>
            <w:r w:rsidRPr="00661356">
              <w:t xml:space="preserve"> опасности образовавшихся от (при) демонтажа, Подрядчик предоставляет Заказчику Документ установленной ФЗ формы о подтверждении: сбора, транспортированию, обраб</w:t>
            </w:r>
            <w:r w:rsidR="00421710">
              <w:t>отке,  сортировке, утилизации,</w:t>
            </w:r>
            <w:r w:rsidRPr="00661356">
              <w:t xml:space="preserve"> размещению отходов IV классов опасности.</w:t>
            </w:r>
          </w:p>
          <w:p w:rsidR="0055739F" w:rsidRPr="00661356" w:rsidRDefault="00C406BB" w:rsidP="00E02896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lastRenderedPageBreak/>
              <w:t>Перед началом проведения работ Заказчик:</w:t>
            </w:r>
            <w:r w:rsidR="0055739F" w:rsidRPr="00661356">
              <w:t xml:space="preserve"> </w:t>
            </w: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1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1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1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1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7C5D22" w:rsidRPr="00661356" w:rsidRDefault="007C5D22" w:rsidP="00E02896">
            <w:pPr>
              <w:pStyle w:val="a3"/>
              <w:numPr>
                <w:ilvl w:val="1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55739F" w:rsidRPr="00661356" w:rsidRDefault="00C406BB" w:rsidP="00E02896">
            <w:pPr>
              <w:numPr>
                <w:ilvl w:val="2"/>
                <w:numId w:val="3"/>
              </w:numPr>
              <w:spacing w:line="276" w:lineRule="auto"/>
              <w:ind w:left="66" w:firstLine="0"/>
              <w:jc w:val="both"/>
            </w:pPr>
            <w:r w:rsidRPr="00661356">
              <w:t>Передает по акту</w:t>
            </w:r>
            <w:r w:rsidR="00FA504C" w:rsidRPr="00661356">
              <w:t xml:space="preserve"> или нарядам допускам </w:t>
            </w:r>
            <w:r w:rsidRPr="00661356">
              <w:t>террито</w:t>
            </w:r>
            <w:r w:rsidR="003E6F5D" w:rsidRPr="00661356">
              <w:t>рии в границах проведения работ;</w:t>
            </w:r>
            <w:r w:rsidR="0055739F" w:rsidRPr="00661356">
              <w:t xml:space="preserve"> </w:t>
            </w:r>
          </w:p>
          <w:p w:rsidR="0055739F" w:rsidRPr="00661356" w:rsidRDefault="00C406BB" w:rsidP="00E02896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t>Перед начало</w:t>
            </w:r>
            <w:r w:rsidR="00EA5735" w:rsidRPr="00661356">
              <w:t>м проведения работ Подрядчик</w:t>
            </w:r>
            <w:r w:rsidRPr="00661356">
              <w:t xml:space="preserve"> разрабатывает</w:t>
            </w:r>
            <w:r w:rsidR="00EA5735" w:rsidRPr="00661356">
              <w:t>,</w:t>
            </w:r>
            <w:r w:rsidRPr="00661356">
              <w:t xml:space="preserve"> согласовывает с Заказчиком: </w:t>
            </w:r>
          </w:p>
          <w:p w:rsidR="007C5D22" w:rsidRPr="00661356" w:rsidRDefault="007C5D22" w:rsidP="00E02896">
            <w:pPr>
              <w:pStyle w:val="a3"/>
              <w:numPr>
                <w:ilvl w:val="1"/>
                <w:numId w:val="3"/>
              </w:numPr>
              <w:spacing w:line="276" w:lineRule="auto"/>
              <w:jc w:val="both"/>
              <w:rPr>
                <w:vanish/>
              </w:rPr>
            </w:pPr>
          </w:p>
          <w:p w:rsidR="0055739F" w:rsidRPr="00661356" w:rsidRDefault="00C406BB" w:rsidP="00E02896">
            <w:pPr>
              <w:numPr>
                <w:ilvl w:val="2"/>
                <w:numId w:val="3"/>
              </w:numPr>
              <w:spacing w:line="276" w:lineRule="auto"/>
              <w:ind w:left="570"/>
              <w:jc w:val="both"/>
            </w:pPr>
            <w:r w:rsidRPr="00661356">
              <w:t xml:space="preserve">Паспорта  объекта; </w:t>
            </w:r>
          </w:p>
          <w:p w:rsidR="0055739F" w:rsidRPr="00661356" w:rsidRDefault="00C406BB" w:rsidP="00E02896">
            <w:pPr>
              <w:numPr>
                <w:ilvl w:val="2"/>
                <w:numId w:val="3"/>
              </w:numPr>
              <w:spacing w:line="276" w:lineRule="auto"/>
              <w:ind w:left="66" w:firstLine="0"/>
              <w:jc w:val="both"/>
            </w:pPr>
            <w:r w:rsidRPr="00661356">
              <w:t>Ситуационный план по объекту с указанием полной информации по территории проведения работ, схему установки Подрядчиком  ограждения периметра площадки, маршрутов передвижения автомобильной и специальной техники, персонала</w:t>
            </w:r>
            <w:r w:rsidR="00C52F05" w:rsidRPr="00661356">
              <w:t>, в</w:t>
            </w:r>
            <w:r w:rsidRPr="00661356">
              <w:t>ременных помещений Подрядчика на территории проведения работ</w:t>
            </w:r>
            <w:r w:rsidR="0055739F" w:rsidRPr="00661356">
              <w:t xml:space="preserve">; </w:t>
            </w:r>
          </w:p>
          <w:p w:rsidR="0055739F" w:rsidRPr="00661356" w:rsidRDefault="00AA2582" w:rsidP="00E02896">
            <w:pPr>
              <w:numPr>
                <w:ilvl w:val="2"/>
                <w:numId w:val="3"/>
              </w:numPr>
              <w:spacing w:line="276" w:lineRule="auto"/>
              <w:ind w:left="66" w:firstLine="0"/>
              <w:jc w:val="both"/>
            </w:pPr>
            <w:r w:rsidRPr="00661356">
              <w:t>П</w:t>
            </w:r>
            <w:r w:rsidR="0055739F" w:rsidRPr="00661356">
              <w:t>ПР (проект производства работ);</w:t>
            </w:r>
          </w:p>
          <w:p w:rsidR="00111047" w:rsidRPr="00661356" w:rsidRDefault="00111047" w:rsidP="00E02896">
            <w:pPr>
              <w:numPr>
                <w:ilvl w:val="1"/>
                <w:numId w:val="2"/>
              </w:numPr>
              <w:spacing w:line="276" w:lineRule="auto"/>
              <w:ind w:left="66" w:firstLine="0"/>
              <w:jc w:val="both"/>
            </w:pPr>
            <w:r w:rsidRPr="00661356">
              <w:t>Еженедельно предоставление Заказчику отчетов о ходе выполнения работ, с отражением в них информации, требуемой Заказчиком</w:t>
            </w:r>
            <w:r w:rsidR="009D3A95" w:rsidRPr="00661356">
              <w:t>;</w:t>
            </w:r>
          </w:p>
          <w:p w:rsidR="009D3A95" w:rsidRPr="00661356" w:rsidRDefault="009D3A95" w:rsidP="00E02896">
            <w:pPr>
              <w:numPr>
                <w:ilvl w:val="0"/>
                <w:numId w:val="6"/>
              </w:numPr>
              <w:spacing w:line="276" w:lineRule="auto"/>
              <w:ind w:left="66" w:firstLine="0"/>
              <w:jc w:val="both"/>
            </w:pPr>
            <w:r w:rsidRPr="00661356">
              <w:t>Подготовка и предоставление Заказчику на согласование Графиков реализации проекта в сроки и в соответствии с условиями и требованиями договора;</w:t>
            </w:r>
          </w:p>
          <w:p w:rsidR="00C406BB" w:rsidRPr="00661356" w:rsidRDefault="00FA504C" w:rsidP="00E02896">
            <w:pPr>
              <w:numPr>
                <w:ilvl w:val="0"/>
                <w:numId w:val="6"/>
              </w:numPr>
              <w:spacing w:line="276" w:lineRule="auto"/>
              <w:ind w:left="66" w:firstLine="0"/>
              <w:jc w:val="both"/>
            </w:pPr>
            <w:r w:rsidRPr="00661356">
              <w:t>Гарантийные обязат</w:t>
            </w:r>
            <w:r w:rsidR="00111047" w:rsidRPr="00661356">
              <w:t>ельства Подрядчика на выполненные</w:t>
            </w:r>
            <w:r w:rsidRPr="00661356">
              <w:t xml:space="preserve"> работы</w:t>
            </w:r>
            <w:r w:rsidR="00111047" w:rsidRPr="00661356">
              <w:t xml:space="preserve"> устанавливается</w:t>
            </w:r>
            <w:r w:rsidRPr="00661356">
              <w:t xml:space="preserve"> </w:t>
            </w:r>
            <w:r w:rsidR="000E1396" w:rsidRPr="00661356">
              <w:t>–</w:t>
            </w:r>
            <w:r w:rsidR="00333A8F" w:rsidRPr="00661356">
              <w:t>2 (</w:t>
            </w:r>
            <w:r w:rsidR="000E1396" w:rsidRPr="00661356">
              <w:t>два года</w:t>
            </w:r>
            <w:r w:rsidR="00333A8F" w:rsidRPr="00661356">
              <w:t>)</w:t>
            </w:r>
            <w:r w:rsidRPr="00661356">
              <w:t>.</w:t>
            </w:r>
          </w:p>
        </w:tc>
      </w:tr>
      <w:tr w:rsidR="00C406BB" w:rsidRPr="00661356" w:rsidTr="00E7223E">
        <w:trPr>
          <w:trHeight w:val="41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B" w:rsidRPr="00661356" w:rsidRDefault="00C406BB" w:rsidP="0056705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 Требования к режиму безопасности и гигиене труда </w:t>
            </w:r>
          </w:p>
          <w:p w:rsidR="00C406BB" w:rsidRPr="00661356" w:rsidRDefault="00C406BB" w:rsidP="00F95AF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50" w:rsidRPr="00661356" w:rsidRDefault="00205250" w:rsidP="0020525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нормативных документов: </w:t>
            </w:r>
          </w:p>
          <w:p w:rsidR="00CC2AD9" w:rsidRPr="00661356" w:rsidRDefault="00CC2AD9" w:rsidP="00E02896">
            <w:pPr>
              <w:pStyle w:val="ConsPlusNonformat"/>
              <w:numPr>
                <w:ilvl w:val="0"/>
                <w:numId w:val="4"/>
              </w:numPr>
              <w:spacing w:line="276" w:lineRule="auto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071" w:rsidRPr="0066135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ПиН 2.1.7.1322-03. Гигиенические требования к размещению и обезвреживанию отходов производства и потребления.</w:t>
            </w:r>
          </w:p>
          <w:p w:rsidR="00CC2AD9" w:rsidRPr="00661356" w:rsidRDefault="00CC2AD9" w:rsidP="00E02896">
            <w:pPr>
              <w:pStyle w:val="ConsPlusNonformat"/>
              <w:numPr>
                <w:ilvl w:val="0"/>
                <w:numId w:val="4"/>
              </w:numPr>
              <w:spacing w:line="276" w:lineRule="auto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СП 2.17.1386-03 Санитарные правила по определению класса опасности токсичных отходов производства и потребления.</w:t>
            </w:r>
          </w:p>
          <w:p w:rsidR="00BC1D5C" w:rsidRPr="00661356" w:rsidRDefault="00BC1D5C" w:rsidP="00BC1D5C">
            <w:pPr>
              <w:pStyle w:val="ConsPlusNonformat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50" w:rsidRPr="00661356" w:rsidRDefault="00205250" w:rsidP="0020525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 xml:space="preserve">      Технические решения и мероприятия по охране труда и промышленной безопасности должны соответствовать:</w:t>
            </w:r>
          </w:p>
          <w:p w:rsidR="00205250" w:rsidRPr="00661356" w:rsidRDefault="00235D9B" w:rsidP="00235D9B">
            <w:pPr>
              <w:shd w:val="clear" w:color="auto" w:fill="FFFFFF"/>
              <w:spacing w:line="312" w:lineRule="atLeast"/>
              <w:textAlignment w:val="baseline"/>
              <w:outlineLvl w:val="0"/>
            </w:pPr>
            <w:r>
              <w:rPr>
                <w:color w:val="333333"/>
                <w:kern w:val="36"/>
              </w:rPr>
              <w:t xml:space="preserve"> -  </w:t>
            </w:r>
            <w:r w:rsidRPr="00235D9B">
              <w:rPr>
                <w:color w:val="333333"/>
                <w:kern w:val="36"/>
              </w:rPr>
              <w:t>Постановление Правительства РФ от 16.09.2020 N 1479</w:t>
            </w:r>
            <w:r>
              <w:rPr>
                <w:color w:val="333333"/>
                <w:kern w:val="36"/>
              </w:rPr>
              <w:t xml:space="preserve"> «Об утверждении правил противопожарного режима в РФ»</w:t>
            </w:r>
            <w:r w:rsidR="00205250" w:rsidRPr="00661356">
              <w:t>;</w:t>
            </w:r>
          </w:p>
          <w:p w:rsidR="00205250" w:rsidRPr="00661356" w:rsidRDefault="00235D9B" w:rsidP="00E02896">
            <w:pPr>
              <w:pStyle w:val="ConsPlusNonformat"/>
              <w:numPr>
                <w:ilvl w:val="0"/>
                <w:numId w:val="5"/>
              </w:numPr>
              <w:spacing w:line="276" w:lineRule="auto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D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Постановление 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205250" w:rsidRPr="00661356" w:rsidRDefault="00205250" w:rsidP="00691071">
            <w:pPr>
              <w:pStyle w:val="ConsPlusNonformat"/>
              <w:numPr>
                <w:ilvl w:val="0"/>
                <w:numId w:val="5"/>
              </w:numPr>
              <w:spacing w:line="276" w:lineRule="auto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ПУЭ;</w:t>
            </w:r>
          </w:p>
          <w:p w:rsidR="00205250" w:rsidRPr="00661356" w:rsidRDefault="00E70721" w:rsidP="00E7072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="00205250" w:rsidRPr="00661356">
              <w:rPr>
                <w:rFonts w:ascii="Times New Roman" w:hAnsi="Times New Roman" w:cs="Times New Roman"/>
                <w:sz w:val="24"/>
                <w:szCs w:val="24"/>
              </w:rPr>
              <w:t>Федеральному закону №123-ФЗ</w:t>
            </w:r>
            <w:r w:rsidR="00691071" w:rsidRPr="00661356">
              <w:t xml:space="preserve"> </w:t>
            </w:r>
            <w:r w:rsidR="00691071" w:rsidRPr="00661356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о требованиях пожарной безопасности от 22.07.2008г с изм. от 27.12.2018г.;</w:t>
            </w:r>
          </w:p>
          <w:p w:rsidR="00205250" w:rsidRPr="00661356" w:rsidRDefault="00205250" w:rsidP="00E02896">
            <w:pPr>
              <w:pStyle w:val="ConsPlusNonformat"/>
              <w:numPr>
                <w:ilvl w:val="0"/>
                <w:numId w:val="5"/>
              </w:numPr>
              <w:spacing w:line="276" w:lineRule="auto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Действующим нормативным документам в области безопасности, гигиене и охране труда;</w:t>
            </w:r>
          </w:p>
          <w:p w:rsidR="00EA7063" w:rsidRPr="00661356" w:rsidRDefault="00205250" w:rsidP="00E02896">
            <w:pPr>
              <w:pStyle w:val="ConsPlusNonformat"/>
              <w:numPr>
                <w:ilvl w:val="0"/>
                <w:numId w:val="5"/>
              </w:numPr>
              <w:spacing w:line="276" w:lineRule="auto"/>
              <w:ind w:left="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Федеральному закону № 384 «Технический регламент о безопасности зданий и сооружений».</w:t>
            </w:r>
          </w:p>
        </w:tc>
      </w:tr>
      <w:tr w:rsidR="00205250" w:rsidRPr="00661356" w:rsidTr="0093736D">
        <w:trPr>
          <w:trHeight w:val="10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250" w:rsidRPr="00661356" w:rsidRDefault="00205250" w:rsidP="0056705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t>10. Требования по экологической безопасности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1E" w:rsidRPr="00661356" w:rsidRDefault="0046691E" w:rsidP="0046691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требованиями: </w:t>
            </w:r>
          </w:p>
          <w:p w:rsidR="0046691E" w:rsidRPr="00661356" w:rsidRDefault="0046691E" w:rsidP="0046691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-  Федеральн</w:t>
            </w:r>
            <w:r w:rsidR="006E3A40" w:rsidRPr="0066135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6E3A40" w:rsidRPr="006613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A40" w:rsidRPr="00661356">
              <w:rPr>
                <w:rFonts w:ascii="Times New Roman" w:hAnsi="Times New Roman" w:cs="Times New Roman"/>
                <w:sz w:val="24"/>
                <w:szCs w:val="24"/>
              </w:rPr>
              <w:t xml:space="preserve">от 10.01.2002 N 7-ФЗ </w:t>
            </w: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«Об охране окружающей среды»;</w:t>
            </w:r>
          </w:p>
          <w:p w:rsidR="00205250" w:rsidRPr="00661356" w:rsidRDefault="0046691E" w:rsidP="006E3A4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24.06.1998 N 89-ФЗ «Об отходах производства и потребления»</w:t>
            </w:r>
          </w:p>
        </w:tc>
      </w:tr>
      <w:tr w:rsidR="00235D9B" w:rsidRPr="00661356" w:rsidTr="0093736D">
        <w:trPr>
          <w:trHeight w:val="107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9B" w:rsidRPr="00661356" w:rsidRDefault="00235D9B" w:rsidP="0056705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Объемы выполняемых работ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C71" w:rsidRDefault="00EA5C7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временных ограждений и знаков безопасности вокруг объекта – 600 п.м</w:t>
            </w:r>
          </w:p>
          <w:p w:rsidR="00EA5C71" w:rsidRDefault="00EA5C7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B2CBA">
              <w:rPr>
                <w:rFonts w:ascii="Times New Roman" w:hAnsi="Times New Roman" w:cs="Times New Roman"/>
                <w:sz w:val="24"/>
                <w:szCs w:val="24"/>
              </w:rPr>
              <w:t>рганизация временных подъездных путей и зон складирования демонтируемых материалов – 925 м2</w:t>
            </w:r>
          </w:p>
          <w:p w:rsidR="00ED6D13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Снятие покрытия крыши (металлические листы, профнастил)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2199,7 м2</w:t>
            </w:r>
          </w:p>
          <w:p w:rsidR="00420741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Разборка металлических ферменных конструкций – 0,784 т / 314 п.м</w:t>
            </w:r>
          </w:p>
          <w:p w:rsidR="00420741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водосточных труб – 142 п.м</w:t>
            </w:r>
          </w:p>
          <w:p w:rsidR="00420741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Разборка каркасных конструкций стен из металла – 948,4 м2</w:t>
            </w:r>
          </w:p>
          <w:p w:rsidR="00420741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оконных и дверных блоков – 676 м2</w:t>
            </w:r>
          </w:p>
          <w:p w:rsidR="00420741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кирпичных стен (толщиной 250 мм) – 81,22 м</w:t>
            </w:r>
            <w:r w:rsidR="00196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0741" w:rsidRDefault="00420741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965EA">
              <w:rPr>
                <w:rFonts w:ascii="Times New Roman" w:hAnsi="Times New Roman" w:cs="Times New Roman"/>
                <w:sz w:val="24"/>
                <w:szCs w:val="24"/>
              </w:rPr>
              <w:t>Демонтаж кирпичных стен (толщиной 120 мм) – 23,91 м3</w:t>
            </w:r>
          </w:p>
          <w:p w:rsidR="001965EA" w:rsidRDefault="001965EA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Резка и удаление металлических колонн – 185,4 п.м / 6,78 т</w:t>
            </w:r>
          </w:p>
          <w:p w:rsidR="001965EA" w:rsidRDefault="001965EA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металлических балок – 702,3 п.м / 15,7 т</w:t>
            </w:r>
          </w:p>
          <w:p w:rsidR="001965EA" w:rsidRDefault="001965EA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бетонных полов – 313 м3</w:t>
            </w:r>
          </w:p>
          <w:p w:rsidR="001965EA" w:rsidRDefault="001965EA" w:rsidP="00ED6D1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цокольной части здания (железобетонные конструкции) – 60 м3</w:t>
            </w:r>
          </w:p>
          <w:p w:rsidR="008A0383" w:rsidRDefault="001965EA" w:rsidP="0046691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Демонтаж фундаментов (железобетонные конструкции) – 276,3 м3</w:t>
            </w:r>
          </w:p>
          <w:p w:rsidR="00DB2CBA" w:rsidRPr="00661356" w:rsidRDefault="00DB2CBA" w:rsidP="0046691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Сортировка демонтированных материалов (металлолом, строительные отходы) и транспортировка металлолома на переработку – 754,43 м3</w:t>
            </w:r>
          </w:p>
        </w:tc>
      </w:tr>
      <w:tr w:rsidR="00C406BB" w:rsidRPr="00661356" w:rsidTr="00ED6D13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B" w:rsidRPr="00661356" w:rsidRDefault="00205250" w:rsidP="00E7072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12. </w:t>
            </w:r>
            <w:r w:rsidR="00C406BB"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</w:t>
            </w:r>
            <w:r w:rsidR="00E7072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C406BB" w:rsidRPr="00661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4A" w:rsidRPr="00661356" w:rsidRDefault="00231F4A" w:rsidP="00420741">
            <w:pPr>
              <w:pStyle w:val="ConsPlusNonformat"/>
              <w:widowControl/>
              <w:spacing w:line="276" w:lineRule="auto"/>
              <w:jc w:val="both"/>
            </w:pPr>
            <w:r w:rsidRPr="00ED6D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6D13" w:rsidRPr="00ED6D13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</w:t>
            </w:r>
            <w:r w:rsidR="00ED6D13">
              <w:t xml:space="preserve"> </w:t>
            </w:r>
            <w:r w:rsidR="00420741">
              <w:rPr>
                <w:rFonts w:ascii="Times New Roman" w:hAnsi="Times New Roman" w:cs="Times New Roman"/>
                <w:sz w:val="24"/>
                <w:szCs w:val="24"/>
              </w:rPr>
              <w:t>2024/05-2-ПОД</w:t>
            </w:r>
            <w:r w:rsidR="00ED6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6E0B" w:rsidRPr="00661356" w:rsidTr="00ED6D13">
        <w:trPr>
          <w:trHeight w:val="3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B" w:rsidRPr="00661356" w:rsidRDefault="006C6E0B" w:rsidP="00E70721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Стоимость работ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0B" w:rsidRPr="00ED6D13" w:rsidRDefault="006C6E0B" w:rsidP="00ED6D1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</w:tbl>
    <w:p w:rsidR="0093736D" w:rsidRDefault="0093736D"/>
    <w:p w:rsidR="00231F4A" w:rsidRDefault="00231F4A"/>
    <w:p w:rsidR="00231F4A" w:rsidRDefault="00231F4A"/>
    <w:p w:rsidR="00231F4A" w:rsidRDefault="00231F4A"/>
    <w:p w:rsidR="00231F4A" w:rsidRPr="00661356" w:rsidRDefault="00231F4A">
      <w:r>
        <w:tab/>
      </w:r>
      <w:r w:rsidR="00FC4D30">
        <w:t>Руководитель ПТС                                                                             В. И. Когтев</w:t>
      </w:r>
    </w:p>
    <w:sectPr w:rsidR="00231F4A" w:rsidRPr="00661356" w:rsidSect="00567051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7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64661"/>
    <w:multiLevelType w:val="hybridMultilevel"/>
    <w:tmpl w:val="753CF2C2"/>
    <w:lvl w:ilvl="0" w:tplc="4D24B70E">
      <w:start w:val="8"/>
      <w:numFmt w:val="decimal"/>
      <w:lvlText w:val="8.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6B40"/>
    <w:multiLevelType w:val="multilevel"/>
    <w:tmpl w:val="9DBCC0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6B57BD2"/>
    <w:multiLevelType w:val="hybridMultilevel"/>
    <w:tmpl w:val="2AB4C968"/>
    <w:lvl w:ilvl="0" w:tplc="A350D98A">
      <w:start w:val="1"/>
      <w:numFmt w:val="decimal"/>
      <w:lvlText w:val="%1)"/>
      <w:lvlJc w:val="left"/>
      <w:pPr>
        <w:ind w:left="4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54297579"/>
    <w:multiLevelType w:val="hybridMultilevel"/>
    <w:tmpl w:val="C35EA896"/>
    <w:lvl w:ilvl="0" w:tplc="7C704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D2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EA469B"/>
    <w:multiLevelType w:val="multilevel"/>
    <w:tmpl w:val="FD5AEF2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4F6716"/>
    <w:multiLevelType w:val="hybridMultilevel"/>
    <w:tmpl w:val="1552598C"/>
    <w:lvl w:ilvl="0" w:tplc="7C704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51"/>
    <w:rsid w:val="00003D7C"/>
    <w:rsid w:val="00004601"/>
    <w:rsid w:val="00004AD1"/>
    <w:rsid w:val="000134E6"/>
    <w:rsid w:val="000178F4"/>
    <w:rsid w:val="00024ED8"/>
    <w:rsid w:val="00036820"/>
    <w:rsid w:val="00037252"/>
    <w:rsid w:val="00040508"/>
    <w:rsid w:val="00044BC3"/>
    <w:rsid w:val="00044C8B"/>
    <w:rsid w:val="00055AA8"/>
    <w:rsid w:val="00060016"/>
    <w:rsid w:val="00060BC9"/>
    <w:rsid w:val="0006137C"/>
    <w:rsid w:val="000626BE"/>
    <w:rsid w:val="000648D7"/>
    <w:rsid w:val="000679FA"/>
    <w:rsid w:val="00067F32"/>
    <w:rsid w:val="0007062D"/>
    <w:rsid w:val="00075ABB"/>
    <w:rsid w:val="00082A72"/>
    <w:rsid w:val="0008366B"/>
    <w:rsid w:val="00084F06"/>
    <w:rsid w:val="00090D35"/>
    <w:rsid w:val="00092C36"/>
    <w:rsid w:val="00092E2D"/>
    <w:rsid w:val="00093FF7"/>
    <w:rsid w:val="000A7A38"/>
    <w:rsid w:val="000B21DE"/>
    <w:rsid w:val="000B314F"/>
    <w:rsid w:val="000B583E"/>
    <w:rsid w:val="000B6AD4"/>
    <w:rsid w:val="000B6C6F"/>
    <w:rsid w:val="000C02E0"/>
    <w:rsid w:val="000C07A1"/>
    <w:rsid w:val="000C0C42"/>
    <w:rsid w:val="000C0DEC"/>
    <w:rsid w:val="000C7BF0"/>
    <w:rsid w:val="000C7C8A"/>
    <w:rsid w:val="000D3C36"/>
    <w:rsid w:val="000E1396"/>
    <w:rsid w:val="000E1AB9"/>
    <w:rsid w:val="000E1D7C"/>
    <w:rsid w:val="000E3F6C"/>
    <w:rsid w:val="000E4412"/>
    <w:rsid w:val="000E47C0"/>
    <w:rsid w:val="000E7A84"/>
    <w:rsid w:val="0010020B"/>
    <w:rsid w:val="00101FD2"/>
    <w:rsid w:val="00106DFE"/>
    <w:rsid w:val="00111047"/>
    <w:rsid w:val="001127A2"/>
    <w:rsid w:val="00113E23"/>
    <w:rsid w:val="00115326"/>
    <w:rsid w:val="00116CBE"/>
    <w:rsid w:val="00124B4E"/>
    <w:rsid w:val="00124CBF"/>
    <w:rsid w:val="00126A25"/>
    <w:rsid w:val="001376A4"/>
    <w:rsid w:val="00141303"/>
    <w:rsid w:val="00151123"/>
    <w:rsid w:val="00156A5A"/>
    <w:rsid w:val="00156A65"/>
    <w:rsid w:val="00181B53"/>
    <w:rsid w:val="00190B55"/>
    <w:rsid w:val="001944AC"/>
    <w:rsid w:val="001965EA"/>
    <w:rsid w:val="001A715B"/>
    <w:rsid w:val="001B06F3"/>
    <w:rsid w:val="001B513B"/>
    <w:rsid w:val="001C6D05"/>
    <w:rsid w:val="001D0818"/>
    <w:rsid w:val="001D1585"/>
    <w:rsid w:val="001D1A99"/>
    <w:rsid w:val="001D3084"/>
    <w:rsid w:val="001D4040"/>
    <w:rsid w:val="001D6FC6"/>
    <w:rsid w:val="001E109C"/>
    <w:rsid w:val="001E21C7"/>
    <w:rsid w:val="001E36A4"/>
    <w:rsid w:val="001F4947"/>
    <w:rsid w:val="001F5C06"/>
    <w:rsid w:val="00205250"/>
    <w:rsid w:val="00212F49"/>
    <w:rsid w:val="00213444"/>
    <w:rsid w:val="0022143A"/>
    <w:rsid w:val="00222069"/>
    <w:rsid w:val="00225AB3"/>
    <w:rsid w:val="00231F4A"/>
    <w:rsid w:val="002328A6"/>
    <w:rsid w:val="00235249"/>
    <w:rsid w:val="00235D9B"/>
    <w:rsid w:val="002439F6"/>
    <w:rsid w:val="00245E97"/>
    <w:rsid w:val="00252387"/>
    <w:rsid w:val="002527E7"/>
    <w:rsid w:val="00254CF4"/>
    <w:rsid w:val="00255C26"/>
    <w:rsid w:val="00255F4F"/>
    <w:rsid w:val="00270144"/>
    <w:rsid w:val="00271B67"/>
    <w:rsid w:val="0027201C"/>
    <w:rsid w:val="00284F85"/>
    <w:rsid w:val="00287B42"/>
    <w:rsid w:val="00291372"/>
    <w:rsid w:val="002913C8"/>
    <w:rsid w:val="00296BAC"/>
    <w:rsid w:val="002A05A3"/>
    <w:rsid w:val="002A0B33"/>
    <w:rsid w:val="002A0BAC"/>
    <w:rsid w:val="002A3F58"/>
    <w:rsid w:val="002A7244"/>
    <w:rsid w:val="002B5AE8"/>
    <w:rsid w:val="002C5E36"/>
    <w:rsid w:val="002C7D29"/>
    <w:rsid w:val="002D1782"/>
    <w:rsid w:val="002D3B19"/>
    <w:rsid w:val="002E64E0"/>
    <w:rsid w:val="002E697B"/>
    <w:rsid w:val="002F1DA3"/>
    <w:rsid w:val="002F3434"/>
    <w:rsid w:val="002F7CD6"/>
    <w:rsid w:val="002F7D27"/>
    <w:rsid w:val="00305CD7"/>
    <w:rsid w:val="00312866"/>
    <w:rsid w:val="0031317A"/>
    <w:rsid w:val="0031424C"/>
    <w:rsid w:val="0031474C"/>
    <w:rsid w:val="0032101D"/>
    <w:rsid w:val="00321A49"/>
    <w:rsid w:val="0032632D"/>
    <w:rsid w:val="00333A8F"/>
    <w:rsid w:val="003408B4"/>
    <w:rsid w:val="0034565F"/>
    <w:rsid w:val="00350797"/>
    <w:rsid w:val="00355D0D"/>
    <w:rsid w:val="0036318B"/>
    <w:rsid w:val="00363EB2"/>
    <w:rsid w:val="003652CA"/>
    <w:rsid w:val="0036599E"/>
    <w:rsid w:val="003666A0"/>
    <w:rsid w:val="003703EB"/>
    <w:rsid w:val="003729A8"/>
    <w:rsid w:val="003823D2"/>
    <w:rsid w:val="00384679"/>
    <w:rsid w:val="00385404"/>
    <w:rsid w:val="00390697"/>
    <w:rsid w:val="003909F4"/>
    <w:rsid w:val="00391205"/>
    <w:rsid w:val="00392EDD"/>
    <w:rsid w:val="003A0EE1"/>
    <w:rsid w:val="003A32FD"/>
    <w:rsid w:val="003A3772"/>
    <w:rsid w:val="003A37C6"/>
    <w:rsid w:val="003A49CC"/>
    <w:rsid w:val="003B0306"/>
    <w:rsid w:val="003B0366"/>
    <w:rsid w:val="003B4DAE"/>
    <w:rsid w:val="003C17A2"/>
    <w:rsid w:val="003C7883"/>
    <w:rsid w:val="003C79AA"/>
    <w:rsid w:val="003D4FCD"/>
    <w:rsid w:val="003E3266"/>
    <w:rsid w:val="003E59BD"/>
    <w:rsid w:val="003E5B1E"/>
    <w:rsid w:val="003E6F5D"/>
    <w:rsid w:val="003E7C68"/>
    <w:rsid w:val="003F0ACA"/>
    <w:rsid w:val="003F18F5"/>
    <w:rsid w:val="003F2695"/>
    <w:rsid w:val="003F4D5D"/>
    <w:rsid w:val="003F5A3E"/>
    <w:rsid w:val="003F707B"/>
    <w:rsid w:val="003F7A8E"/>
    <w:rsid w:val="00400A83"/>
    <w:rsid w:val="00402C29"/>
    <w:rsid w:val="004054D3"/>
    <w:rsid w:val="00410847"/>
    <w:rsid w:val="004124B4"/>
    <w:rsid w:val="00413BB1"/>
    <w:rsid w:val="00414E35"/>
    <w:rsid w:val="0042017D"/>
    <w:rsid w:val="00420741"/>
    <w:rsid w:val="00421710"/>
    <w:rsid w:val="00431CAA"/>
    <w:rsid w:val="00433762"/>
    <w:rsid w:val="0043406C"/>
    <w:rsid w:val="00451119"/>
    <w:rsid w:val="004531A4"/>
    <w:rsid w:val="00460080"/>
    <w:rsid w:val="00460505"/>
    <w:rsid w:val="004634EE"/>
    <w:rsid w:val="004640E3"/>
    <w:rsid w:val="004649D7"/>
    <w:rsid w:val="004653A7"/>
    <w:rsid w:val="0046691E"/>
    <w:rsid w:val="00467296"/>
    <w:rsid w:val="00467A05"/>
    <w:rsid w:val="004708D6"/>
    <w:rsid w:val="00474C75"/>
    <w:rsid w:val="004906E6"/>
    <w:rsid w:val="00492A2C"/>
    <w:rsid w:val="00492A7E"/>
    <w:rsid w:val="0049584A"/>
    <w:rsid w:val="004A0623"/>
    <w:rsid w:val="004B209B"/>
    <w:rsid w:val="004B4A2E"/>
    <w:rsid w:val="004C089D"/>
    <w:rsid w:val="004C1B5E"/>
    <w:rsid w:val="004C2F4A"/>
    <w:rsid w:val="004D2CDB"/>
    <w:rsid w:val="004D3954"/>
    <w:rsid w:val="004E1227"/>
    <w:rsid w:val="004E2B36"/>
    <w:rsid w:val="004E5548"/>
    <w:rsid w:val="004E5F5D"/>
    <w:rsid w:val="004E6F07"/>
    <w:rsid w:val="004F193E"/>
    <w:rsid w:val="004F2141"/>
    <w:rsid w:val="004F733D"/>
    <w:rsid w:val="00505CB5"/>
    <w:rsid w:val="0050692C"/>
    <w:rsid w:val="005076E2"/>
    <w:rsid w:val="00507759"/>
    <w:rsid w:val="00513DBC"/>
    <w:rsid w:val="00516EE2"/>
    <w:rsid w:val="00517F7B"/>
    <w:rsid w:val="00523478"/>
    <w:rsid w:val="00530AC4"/>
    <w:rsid w:val="005310D4"/>
    <w:rsid w:val="00542072"/>
    <w:rsid w:val="0054403E"/>
    <w:rsid w:val="00544FF1"/>
    <w:rsid w:val="005455AF"/>
    <w:rsid w:val="00545D51"/>
    <w:rsid w:val="00551E4E"/>
    <w:rsid w:val="005548D5"/>
    <w:rsid w:val="0055739F"/>
    <w:rsid w:val="00563459"/>
    <w:rsid w:val="00567051"/>
    <w:rsid w:val="00573CED"/>
    <w:rsid w:val="005744C0"/>
    <w:rsid w:val="00575185"/>
    <w:rsid w:val="0058193A"/>
    <w:rsid w:val="00581A5C"/>
    <w:rsid w:val="0058205D"/>
    <w:rsid w:val="00584703"/>
    <w:rsid w:val="00585B64"/>
    <w:rsid w:val="00591CFA"/>
    <w:rsid w:val="00593882"/>
    <w:rsid w:val="005A05FB"/>
    <w:rsid w:val="005A2FEA"/>
    <w:rsid w:val="005A4B79"/>
    <w:rsid w:val="005A78FC"/>
    <w:rsid w:val="005B0082"/>
    <w:rsid w:val="005B333B"/>
    <w:rsid w:val="005B7FF8"/>
    <w:rsid w:val="005C1E89"/>
    <w:rsid w:val="005C2197"/>
    <w:rsid w:val="005C527C"/>
    <w:rsid w:val="005C7BFD"/>
    <w:rsid w:val="005D23AE"/>
    <w:rsid w:val="005D3D53"/>
    <w:rsid w:val="005D4BBB"/>
    <w:rsid w:val="005D5187"/>
    <w:rsid w:val="005D61A3"/>
    <w:rsid w:val="005E289F"/>
    <w:rsid w:val="005F19C7"/>
    <w:rsid w:val="005F1CB2"/>
    <w:rsid w:val="005F3922"/>
    <w:rsid w:val="005F4742"/>
    <w:rsid w:val="006001AB"/>
    <w:rsid w:val="00601ACF"/>
    <w:rsid w:val="00604B13"/>
    <w:rsid w:val="0061075F"/>
    <w:rsid w:val="00610EBB"/>
    <w:rsid w:val="00611E8A"/>
    <w:rsid w:val="00615F81"/>
    <w:rsid w:val="0061646E"/>
    <w:rsid w:val="006322D6"/>
    <w:rsid w:val="0063258C"/>
    <w:rsid w:val="00636B04"/>
    <w:rsid w:val="00640538"/>
    <w:rsid w:val="0064075B"/>
    <w:rsid w:val="00640C3B"/>
    <w:rsid w:val="006434B5"/>
    <w:rsid w:val="006527DA"/>
    <w:rsid w:val="0065624E"/>
    <w:rsid w:val="0065745F"/>
    <w:rsid w:val="00661356"/>
    <w:rsid w:val="00662C27"/>
    <w:rsid w:val="006720AA"/>
    <w:rsid w:val="00672B6B"/>
    <w:rsid w:val="00674F4D"/>
    <w:rsid w:val="00675C92"/>
    <w:rsid w:val="00681812"/>
    <w:rsid w:val="0068406E"/>
    <w:rsid w:val="00691071"/>
    <w:rsid w:val="00696DFF"/>
    <w:rsid w:val="006A7B95"/>
    <w:rsid w:val="006A7DC3"/>
    <w:rsid w:val="006B1722"/>
    <w:rsid w:val="006B2183"/>
    <w:rsid w:val="006B2BB8"/>
    <w:rsid w:val="006B39D7"/>
    <w:rsid w:val="006B780C"/>
    <w:rsid w:val="006C1078"/>
    <w:rsid w:val="006C1F0F"/>
    <w:rsid w:val="006C203E"/>
    <w:rsid w:val="006C6E0B"/>
    <w:rsid w:val="006C7021"/>
    <w:rsid w:val="006D3604"/>
    <w:rsid w:val="006D582A"/>
    <w:rsid w:val="006E15D6"/>
    <w:rsid w:val="006E3A40"/>
    <w:rsid w:val="006E4CC5"/>
    <w:rsid w:val="006E604B"/>
    <w:rsid w:val="006F3C0D"/>
    <w:rsid w:val="006F6B4D"/>
    <w:rsid w:val="00700F34"/>
    <w:rsid w:val="00702329"/>
    <w:rsid w:val="00703E7E"/>
    <w:rsid w:val="007056A5"/>
    <w:rsid w:val="007077B1"/>
    <w:rsid w:val="0071230D"/>
    <w:rsid w:val="00713DDB"/>
    <w:rsid w:val="00716738"/>
    <w:rsid w:val="00726E5D"/>
    <w:rsid w:val="00736CF4"/>
    <w:rsid w:val="00741CF4"/>
    <w:rsid w:val="00746C9C"/>
    <w:rsid w:val="0075545F"/>
    <w:rsid w:val="00755630"/>
    <w:rsid w:val="00755A92"/>
    <w:rsid w:val="00764951"/>
    <w:rsid w:val="0076728F"/>
    <w:rsid w:val="00777244"/>
    <w:rsid w:val="00780051"/>
    <w:rsid w:val="007803C2"/>
    <w:rsid w:val="00780FF4"/>
    <w:rsid w:val="00781C00"/>
    <w:rsid w:val="00783197"/>
    <w:rsid w:val="007842D9"/>
    <w:rsid w:val="00790B31"/>
    <w:rsid w:val="007A588A"/>
    <w:rsid w:val="007B1658"/>
    <w:rsid w:val="007B18D1"/>
    <w:rsid w:val="007B33B4"/>
    <w:rsid w:val="007B35A6"/>
    <w:rsid w:val="007B5ABC"/>
    <w:rsid w:val="007C0686"/>
    <w:rsid w:val="007C0E89"/>
    <w:rsid w:val="007C17DD"/>
    <w:rsid w:val="007C2986"/>
    <w:rsid w:val="007C56A5"/>
    <w:rsid w:val="007C5D22"/>
    <w:rsid w:val="007D0B55"/>
    <w:rsid w:val="007D1AFA"/>
    <w:rsid w:val="007D7439"/>
    <w:rsid w:val="007E5E82"/>
    <w:rsid w:val="007F6319"/>
    <w:rsid w:val="00801E56"/>
    <w:rsid w:val="00812356"/>
    <w:rsid w:val="00815081"/>
    <w:rsid w:val="008256C3"/>
    <w:rsid w:val="00825875"/>
    <w:rsid w:val="0082684E"/>
    <w:rsid w:val="00830E4D"/>
    <w:rsid w:val="00832FAC"/>
    <w:rsid w:val="0083371A"/>
    <w:rsid w:val="008366E6"/>
    <w:rsid w:val="0084068C"/>
    <w:rsid w:val="008436F1"/>
    <w:rsid w:val="00847C56"/>
    <w:rsid w:val="0085475C"/>
    <w:rsid w:val="008556A0"/>
    <w:rsid w:val="00857BE5"/>
    <w:rsid w:val="008613CD"/>
    <w:rsid w:val="008627C7"/>
    <w:rsid w:val="00864E24"/>
    <w:rsid w:val="008672F4"/>
    <w:rsid w:val="00867767"/>
    <w:rsid w:val="00872337"/>
    <w:rsid w:val="00884AA1"/>
    <w:rsid w:val="00886509"/>
    <w:rsid w:val="008927AB"/>
    <w:rsid w:val="00893FE3"/>
    <w:rsid w:val="00895110"/>
    <w:rsid w:val="008961BE"/>
    <w:rsid w:val="008976C3"/>
    <w:rsid w:val="008A0383"/>
    <w:rsid w:val="008A274D"/>
    <w:rsid w:val="008A2F39"/>
    <w:rsid w:val="008A4AF1"/>
    <w:rsid w:val="008B4B05"/>
    <w:rsid w:val="008B4FAF"/>
    <w:rsid w:val="008B6928"/>
    <w:rsid w:val="008C0AF8"/>
    <w:rsid w:val="008C2238"/>
    <w:rsid w:val="008C3656"/>
    <w:rsid w:val="008C58C3"/>
    <w:rsid w:val="008C738E"/>
    <w:rsid w:val="008D0B70"/>
    <w:rsid w:val="008D2534"/>
    <w:rsid w:val="008D5DC8"/>
    <w:rsid w:val="008E1118"/>
    <w:rsid w:val="008F01E6"/>
    <w:rsid w:val="008F15B8"/>
    <w:rsid w:val="008F22E4"/>
    <w:rsid w:val="00905B62"/>
    <w:rsid w:val="00913874"/>
    <w:rsid w:val="00920886"/>
    <w:rsid w:val="009217B7"/>
    <w:rsid w:val="00925DF7"/>
    <w:rsid w:val="009277A7"/>
    <w:rsid w:val="00934273"/>
    <w:rsid w:val="0093736D"/>
    <w:rsid w:val="0094270B"/>
    <w:rsid w:val="009428CF"/>
    <w:rsid w:val="00944611"/>
    <w:rsid w:val="00950E66"/>
    <w:rsid w:val="00956246"/>
    <w:rsid w:val="00957DD4"/>
    <w:rsid w:val="009612FF"/>
    <w:rsid w:val="009624DD"/>
    <w:rsid w:val="0096262D"/>
    <w:rsid w:val="00964022"/>
    <w:rsid w:val="0096477F"/>
    <w:rsid w:val="00971F14"/>
    <w:rsid w:val="009727B4"/>
    <w:rsid w:val="009736F6"/>
    <w:rsid w:val="00973992"/>
    <w:rsid w:val="0097477F"/>
    <w:rsid w:val="00976134"/>
    <w:rsid w:val="0097673E"/>
    <w:rsid w:val="00984C96"/>
    <w:rsid w:val="00987D55"/>
    <w:rsid w:val="00993560"/>
    <w:rsid w:val="00993F7A"/>
    <w:rsid w:val="009A120E"/>
    <w:rsid w:val="009A5758"/>
    <w:rsid w:val="009A5B68"/>
    <w:rsid w:val="009B2531"/>
    <w:rsid w:val="009B3C7C"/>
    <w:rsid w:val="009C2959"/>
    <w:rsid w:val="009C741A"/>
    <w:rsid w:val="009D16A3"/>
    <w:rsid w:val="009D3A95"/>
    <w:rsid w:val="009D7083"/>
    <w:rsid w:val="009E0811"/>
    <w:rsid w:val="009E13D3"/>
    <w:rsid w:val="009E61D6"/>
    <w:rsid w:val="009E6E14"/>
    <w:rsid w:val="009E7BCC"/>
    <w:rsid w:val="009F3FD6"/>
    <w:rsid w:val="009F4C75"/>
    <w:rsid w:val="009F5B6E"/>
    <w:rsid w:val="009F69FC"/>
    <w:rsid w:val="009F6EEF"/>
    <w:rsid w:val="00A02A7B"/>
    <w:rsid w:val="00A04AB6"/>
    <w:rsid w:val="00A0788B"/>
    <w:rsid w:val="00A07937"/>
    <w:rsid w:val="00A13341"/>
    <w:rsid w:val="00A15374"/>
    <w:rsid w:val="00A21FF7"/>
    <w:rsid w:val="00A25C96"/>
    <w:rsid w:val="00A2650B"/>
    <w:rsid w:val="00A27C82"/>
    <w:rsid w:val="00A30CD9"/>
    <w:rsid w:val="00A34891"/>
    <w:rsid w:val="00A35C01"/>
    <w:rsid w:val="00A46B87"/>
    <w:rsid w:val="00A50908"/>
    <w:rsid w:val="00A52A33"/>
    <w:rsid w:val="00A53298"/>
    <w:rsid w:val="00A579B0"/>
    <w:rsid w:val="00A6215A"/>
    <w:rsid w:val="00A66200"/>
    <w:rsid w:val="00A7019E"/>
    <w:rsid w:val="00A73469"/>
    <w:rsid w:val="00A73A9A"/>
    <w:rsid w:val="00A74752"/>
    <w:rsid w:val="00A75F65"/>
    <w:rsid w:val="00A76655"/>
    <w:rsid w:val="00A82524"/>
    <w:rsid w:val="00A8318A"/>
    <w:rsid w:val="00A857CD"/>
    <w:rsid w:val="00A87BF7"/>
    <w:rsid w:val="00A9024C"/>
    <w:rsid w:val="00A90EBE"/>
    <w:rsid w:val="00A916F0"/>
    <w:rsid w:val="00AA1F2B"/>
    <w:rsid w:val="00AA2582"/>
    <w:rsid w:val="00AA2B13"/>
    <w:rsid w:val="00AA3A5D"/>
    <w:rsid w:val="00AA4041"/>
    <w:rsid w:val="00AA5E80"/>
    <w:rsid w:val="00AA688E"/>
    <w:rsid w:val="00AB02DE"/>
    <w:rsid w:val="00AB0784"/>
    <w:rsid w:val="00AB3774"/>
    <w:rsid w:val="00AB37DF"/>
    <w:rsid w:val="00AB49F5"/>
    <w:rsid w:val="00AB60F4"/>
    <w:rsid w:val="00AB62FD"/>
    <w:rsid w:val="00AC1501"/>
    <w:rsid w:val="00AC25E8"/>
    <w:rsid w:val="00AC6D98"/>
    <w:rsid w:val="00AD1EC6"/>
    <w:rsid w:val="00AD224E"/>
    <w:rsid w:val="00AD6D38"/>
    <w:rsid w:val="00AD6D9B"/>
    <w:rsid w:val="00AE0DB9"/>
    <w:rsid w:val="00AE1007"/>
    <w:rsid w:val="00AE5EED"/>
    <w:rsid w:val="00AF228C"/>
    <w:rsid w:val="00AF2689"/>
    <w:rsid w:val="00AF4B20"/>
    <w:rsid w:val="00B012C8"/>
    <w:rsid w:val="00B01BFB"/>
    <w:rsid w:val="00B14B87"/>
    <w:rsid w:val="00B152CC"/>
    <w:rsid w:val="00B22E18"/>
    <w:rsid w:val="00B24640"/>
    <w:rsid w:val="00B3417E"/>
    <w:rsid w:val="00B371CE"/>
    <w:rsid w:val="00B372DB"/>
    <w:rsid w:val="00B4069A"/>
    <w:rsid w:val="00B424A7"/>
    <w:rsid w:val="00B43ECE"/>
    <w:rsid w:val="00B50D12"/>
    <w:rsid w:val="00B510FA"/>
    <w:rsid w:val="00B52344"/>
    <w:rsid w:val="00B544C4"/>
    <w:rsid w:val="00B545A8"/>
    <w:rsid w:val="00B57C1D"/>
    <w:rsid w:val="00B67DE4"/>
    <w:rsid w:val="00B71C4B"/>
    <w:rsid w:val="00B72DCA"/>
    <w:rsid w:val="00B73BF3"/>
    <w:rsid w:val="00B73E55"/>
    <w:rsid w:val="00B80A84"/>
    <w:rsid w:val="00B83640"/>
    <w:rsid w:val="00B84BA3"/>
    <w:rsid w:val="00B91DE1"/>
    <w:rsid w:val="00B923E3"/>
    <w:rsid w:val="00B95A71"/>
    <w:rsid w:val="00B972C3"/>
    <w:rsid w:val="00B976FC"/>
    <w:rsid w:val="00B97CAB"/>
    <w:rsid w:val="00BA0F16"/>
    <w:rsid w:val="00BA1692"/>
    <w:rsid w:val="00BA2548"/>
    <w:rsid w:val="00BB4CC1"/>
    <w:rsid w:val="00BB4F61"/>
    <w:rsid w:val="00BB6CF7"/>
    <w:rsid w:val="00BC0EB4"/>
    <w:rsid w:val="00BC1D5C"/>
    <w:rsid w:val="00BC6449"/>
    <w:rsid w:val="00BC723C"/>
    <w:rsid w:val="00BD06D9"/>
    <w:rsid w:val="00BD0700"/>
    <w:rsid w:val="00BD2D1C"/>
    <w:rsid w:val="00BD3348"/>
    <w:rsid w:val="00BF4758"/>
    <w:rsid w:val="00C00B81"/>
    <w:rsid w:val="00C038FD"/>
    <w:rsid w:val="00C06411"/>
    <w:rsid w:val="00C068B8"/>
    <w:rsid w:val="00C077A6"/>
    <w:rsid w:val="00C07E59"/>
    <w:rsid w:val="00C12AA2"/>
    <w:rsid w:val="00C15246"/>
    <w:rsid w:val="00C15F49"/>
    <w:rsid w:val="00C23332"/>
    <w:rsid w:val="00C33453"/>
    <w:rsid w:val="00C35049"/>
    <w:rsid w:val="00C35291"/>
    <w:rsid w:val="00C3662C"/>
    <w:rsid w:val="00C4042F"/>
    <w:rsid w:val="00C406BB"/>
    <w:rsid w:val="00C42A81"/>
    <w:rsid w:val="00C4459A"/>
    <w:rsid w:val="00C47566"/>
    <w:rsid w:val="00C52F05"/>
    <w:rsid w:val="00C56C8D"/>
    <w:rsid w:val="00C56F7D"/>
    <w:rsid w:val="00C631A9"/>
    <w:rsid w:val="00C66C45"/>
    <w:rsid w:val="00C73EF1"/>
    <w:rsid w:val="00C80206"/>
    <w:rsid w:val="00C80E83"/>
    <w:rsid w:val="00C94695"/>
    <w:rsid w:val="00CA19E1"/>
    <w:rsid w:val="00CA24E3"/>
    <w:rsid w:val="00CA6A83"/>
    <w:rsid w:val="00CC23D4"/>
    <w:rsid w:val="00CC2AD9"/>
    <w:rsid w:val="00CC41C0"/>
    <w:rsid w:val="00CD0A92"/>
    <w:rsid w:val="00CD37B5"/>
    <w:rsid w:val="00CD3D02"/>
    <w:rsid w:val="00CD651F"/>
    <w:rsid w:val="00CE3A68"/>
    <w:rsid w:val="00CE52E2"/>
    <w:rsid w:val="00CF1793"/>
    <w:rsid w:val="00CF79AB"/>
    <w:rsid w:val="00D01C1B"/>
    <w:rsid w:val="00D04F47"/>
    <w:rsid w:val="00D06DCA"/>
    <w:rsid w:val="00D0755C"/>
    <w:rsid w:val="00D10062"/>
    <w:rsid w:val="00D231EB"/>
    <w:rsid w:val="00D25269"/>
    <w:rsid w:val="00D27B6D"/>
    <w:rsid w:val="00D30159"/>
    <w:rsid w:val="00D32BE6"/>
    <w:rsid w:val="00D34B94"/>
    <w:rsid w:val="00D372DB"/>
    <w:rsid w:val="00D40189"/>
    <w:rsid w:val="00D42F4D"/>
    <w:rsid w:val="00D460AB"/>
    <w:rsid w:val="00D46486"/>
    <w:rsid w:val="00D512F7"/>
    <w:rsid w:val="00D52C83"/>
    <w:rsid w:val="00D54FA6"/>
    <w:rsid w:val="00D55D3F"/>
    <w:rsid w:val="00D57318"/>
    <w:rsid w:val="00D6687F"/>
    <w:rsid w:val="00D73754"/>
    <w:rsid w:val="00D73B9C"/>
    <w:rsid w:val="00D76D94"/>
    <w:rsid w:val="00D777C0"/>
    <w:rsid w:val="00D80023"/>
    <w:rsid w:val="00D9344A"/>
    <w:rsid w:val="00D9359E"/>
    <w:rsid w:val="00D93706"/>
    <w:rsid w:val="00D94B8E"/>
    <w:rsid w:val="00DA2619"/>
    <w:rsid w:val="00DA6008"/>
    <w:rsid w:val="00DA6759"/>
    <w:rsid w:val="00DA6BC2"/>
    <w:rsid w:val="00DA7243"/>
    <w:rsid w:val="00DA728E"/>
    <w:rsid w:val="00DB2CBA"/>
    <w:rsid w:val="00DB2F83"/>
    <w:rsid w:val="00DB7175"/>
    <w:rsid w:val="00DB7D26"/>
    <w:rsid w:val="00DC322E"/>
    <w:rsid w:val="00DC4980"/>
    <w:rsid w:val="00DC66EC"/>
    <w:rsid w:val="00DD0F65"/>
    <w:rsid w:val="00DD136A"/>
    <w:rsid w:val="00DD67B0"/>
    <w:rsid w:val="00DE40A1"/>
    <w:rsid w:val="00DE7EDB"/>
    <w:rsid w:val="00DF50CC"/>
    <w:rsid w:val="00E017C8"/>
    <w:rsid w:val="00E02896"/>
    <w:rsid w:val="00E05064"/>
    <w:rsid w:val="00E05D75"/>
    <w:rsid w:val="00E10C4D"/>
    <w:rsid w:val="00E11DE2"/>
    <w:rsid w:val="00E12FED"/>
    <w:rsid w:val="00E14A84"/>
    <w:rsid w:val="00E16359"/>
    <w:rsid w:val="00E16F0A"/>
    <w:rsid w:val="00E24FDC"/>
    <w:rsid w:val="00E259A8"/>
    <w:rsid w:val="00E30A4C"/>
    <w:rsid w:val="00E436E2"/>
    <w:rsid w:val="00E43DF3"/>
    <w:rsid w:val="00E451AE"/>
    <w:rsid w:val="00E45718"/>
    <w:rsid w:val="00E46FD8"/>
    <w:rsid w:val="00E50C23"/>
    <w:rsid w:val="00E52DDD"/>
    <w:rsid w:val="00E570DA"/>
    <w:rsid w:val="00E61026"/>
    <w:rsid w:val="00E62786"/>
    <w:rsid w:val="00E63270"/>
    <w:rsid w:val="00E637F6"/>
    <w:rsid w:val="00E65E2C"/>
    <w:rsid w:val="00E70721"/>
    <w:rsid w:val="00E70ECA"/>
    <w:rsid w:val="00E7223E"/>
    <w:rsid w:val="00E747A2"/>
    <w:rsid w:val="00E74DE6"/>
    <w:rsid w:val="00E74F33"/>
    <w:rsid w:val="00E80294"/>
    <w:rsid w:val="00E83650"/>
    <w:rsid w:val="00E87FFD"/>
    <w:rsid w:val="00E910D9"/>
    <w:rsid w:val="00EA1B7B"/>
    <w:rsid w:val="00EA246F"/>
    <w:rsid w:val="00EA5002"/>
    <w:rsid w:val="00EA5735"/>
    <w:rsid w:val="00EA5C71"/>
    <w:rsid w:val="00EA7063"/>
    <w:rsid w:val="00EB3BDA"/>
    <w:rsid w:val="00EB5F94"/>
    <w:rsid w:val="00EC028A"/>
    <w:rsid w:val="00EC32CB"/>
    <w:rsid w:val="00ED1808"/>
    <w:rsid w:val="00ED6204"/>
    <w:rsid w:val="00ED6A75"/>
    <w:rsid w:val="00ED6D13"/>
    <w:rsid w:val="00EE02A7"/>
    <w:rsid w:val="00EE1E88"/>
    <w:rsid w:val="00EE780A"/>
    <w:rsid w:val="00EF1CAB"/>
    <w:rsid w:val="00EF27E2"/>
    <w:rsid w:val="00F00349"/>
    <w:rsid w:val="00F00E90"/>
    <w:rsid w:val="00F029C8"/>
    <w:rsid w:val="00F105EB"/>
    <w:rsid w:val="00F11D62"/>
    <w:rsid w:val="00F1597B"/>
    <w:rsid w:val="00F16D55"/>
    <w:rsid w:val="00F17E42"/>
    <w:rsid w:val="00F27E8E"/>
    <w:rsid w:val="00F319D7"/>
    <w:rsid w:val="00F31C5C"/>
    <w:rsid w:val="00F359D7"/>
    <w:rsid w:val="00F37E79"/>
    <w:rsid w:val="00F46168"/>
    <w:rsid w:val="00F47998"/>
    <w:rsid w:val="00F5097C"/>
    <w:rsid w:val="00F61B1A"/>
    <w:rsid w:val="00F65C69"/>
    <w:rsid w:val="00F70780"/>
    <w:rsid w:val="00F70C1B"/>
    <w:rsid w:val="00F82E4B"/>
    <w:rsid w:val="00F83C82"/>
    <w:rsid w:val="00F9433D"/>
    <w:rsid w:val="00F95AF9"/>
    <w:rsid w:val="00F96C58"/>
    <w:rsid w:val="00FA1DE9"/>
    <w:rsid w:val="00FA2645"/>
    <w:rsid w:val="00FA504C"/>
    <w:rsid w:val="00FA5A83"/>
    <w:rsid w:val="00FA736A"/>
    <w:rsid w:val="00FB57E9"/>
    <w:rsid w:val="00FB59D2"/>
    <w:rsid w:val="00FB6B54"/>
    <w:rsid w:val="00FC275B"/>
    <w:rsid w:val="00FC4D30"/>
    <w:rsid w:val="00FC6268"/>
    <w:rsid w:val="00FC70A3"/>
    <w:rsid w:val="00FD0536"/>
    <w:rsid w:val="00FD1403"/>
    <w:rsid w:val="00FD3132"/>
    <w:rsid w:val="00FD4485"/>
    <w:rsid w:val="00FD6875"/>
    <w:rsid w:val="00FE0642"/>
    <w:rsid w:val="00FE0656"/>
    <w:rsid w:val="00FE2A33"/>
    <w:rsid w:val="00FF2509"/>
    <w:rsid w:val="00FF3C43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AB1A6F-480F-43E7-A84A-5963E31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F7"/>
    <w:rPr>
      <w:sz w:val="24"/>
      <w:szCs w:val="24"/>
    </w:rPr>
  </w:style>
  <w:style w:type="paragraph" w:styleId="1">
    <w:name w:val="heading 1"/>
    <w:basedOn w:val="a"/>
    <w:next w:val="a"/>
    <w:qFormat/>
    <w:rsid w:val="0056705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5670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istpartfilename1">
    <w:name w:val="listpartfilename1"/>
    <w:rsid w:val="00993F7A"/>
    <w:rPr>
      <w:color w:val="888888"/>
    </w:rPr>
  </w:style>
  <w:style w:type="paragraph" w:customStyle="1" w:styleId="Default">
    <w:name w:val="Default"/>
    <w:rsid w:val="001D308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List Paragraph"/>
    <w:basedOn w:val="a"/>
    <w:qFormat/>
    <w:rsid w:val="001D3084"/>
    <w:pPr>
      <w:ind w:left="708"/>
    </w:pPr>
  </w:style>
  <w:style w:type="paragraph" w:styleId="a4">
    <w:name w:val="Balloon Text"/>
    <w:basedOn w:val="a"/>
    <w:link w:val="a5"/>
    <w:rsid w:val="003A37C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A37C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71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355D0D"/>
    <w:rPr>
      <w:sz w:val="16"/>
      <w:szCs w:val="16"/>
    </w:rPr>
  </w:style>
  <w:style w:type="paragraph" w:styleId="a8">
    <w:name w:val="annotation text"/>
    <w:basedOn w:val="a"/>
    <w:link w:val="a9"/>
    <w:rsid w:val="00355D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355D0D"/>
  </w:style>
  <w:style w:type="paragraph" w:styleId="aa">
    <w:name w:val="annotation subject"/>
    <w:basedOn w:val="a8"/>
    <w:next w:val="a8"/>
    <w:link w:val="ab"/>
    <w:rsid w:val="00355D0D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55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06E2-D221-4270-8B66-92E76429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9459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ЛУКОЙЛ-ИНФОРМ</Company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MalahovskiyEya</dc:creator>
  <cp:keywords/>
  <cp:lastModifiedBy>Пикалова Екатерина Геннадьевна</cp:lastModifiedBy>
  <cp:revision>2</cp:revision>
  <cp:lastPrinted>2020-07-09T05:31:00Z</cp:lastPrinted>
  <dcterms:created xsi:type="dcterms:W3CDTF">2025-04-18T05:04:00Z</dcterms:created>
  <dcterms:modified xsi:type="dcterms:W3CDTF">2025-04-18T05:04:00Z</dcterms:modified>
</cp:coreProperties>
</file>